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8A289" w14:textId="76468A74" w:rsidR="00AF2FEB" w:rsidRPr="00500CC0" w:rsidRDefault="00AF2FEB" w:rsidP="00500CC0">
      <w:pPr>
        <w:tabs>
          <w:tab w:val="left" w:pos="1096"/>
          <w:tab w:val="right" w:pos="10800"/>
        </w:tabs>
        <w:jc w:val="right"/>
        <w:rPr>
          <w:rFonts w:ascii="Calibri" w:hAnsi="Calibri"/>
          <w:i/>
          <w:iCs/>
          <w:sz w:val="16"/>
          <w:szCs w:val="16"/>
        </w:rPr>
      </w:pPr>
      <w:bookmarkStart w:id="0" w:name="_Hlk485108573"/>
      <w:r w:rsidRPr="006E59CB">
        <w:rPr>
          <w:rFonts w:ascii="Engravers MT" w:hAnsi="Engravers MT"/>
          <w:b/>
          <w:noProof/>
          <w:color w:val="000000"/>
          <w:kern w:val="28"/>
          <w:sz w:val="32"/>
          <w:szCs w:val="32"/>
          <w:lang w:eastAsia="en-GB"/>
        </w:rPr>
        <w:drawing>
          <wp:anchor distT="0" distB="0" distL="114300" distR="114300" simplePos="0" relativeHeight="251658752" behindDoc="0" locked="0" layoutInCell="1" allowOverlap="1" wp14:anchorId="4F8DA091" wp14:editId="0755AE60">
            <wp:simplePos x="0" y="0"/>
            <wp:positionH relativeFrom="column">
              <wp:posOffset>23026</wp:posOffset>
            </wp:positionH>
            <wp:positionV relativeFrom="paragraph">
              <wp:posOffset>2678</wp:posOffset>
            </wp:positionV>
            <wp:extent cx="1849506" cy="803855"/>
            <wp:effectExtent l="19050" t="0" r="0" b="0"/>
            <wp:wrapNone/>
            <wp:docPr id="4" name="Picture 1" descr="LPC_Logo_ART_RGB_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PC_Logo_ART_RGB_SMALL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1887" cy="804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Engravers MT" w:hAnsi="Engravers MT"/>
          <w:b/>
          <w:color w:val="000000"/>
          <w:kern w:val="28"/>
          <w:sz w:val="32"/>
          <w:szCs w:val="32"/>
          <w:lang w:val="en-US"/>
        </w:rPr>
        <w:tab/>
      </w:r>
      <w:r>
        <w:rPr>
          <w:rFonts w:ascii="Engravers MT" w:hAnsi="Engravers MT"/>
          <w:b/>
          <w:color w:val="000000"/>
          <w:kern w:val="28"/>
          <w:sz w:val="32"/>
          <w:szCs w:val="32"/>
          <w:lang w:val="en-US"/>
        </w:rPr>
        <w:tab/>
      </w:r>
      <w:r w:rsidRPr="007E3356">
        <w:rPr>
          <w:rFonts w:asciiTheme="minorHAnsi" w:hAnsiTheme="minorHAnsi" w:cstheme="minorHAnsi"/>
          <w:b/>
          <w:color w:val="000000"/>
          <w:kern w:val="28"/>
          <w:sz w:val="32"/>
          <w:szCs w:val="32"/>
          <w:lang w:val="en-US"/>
        </w:rPr>
        <w:t>LINGFIELD PARISH COUNCIL</w:t>
      </w:r>
      <w:r>
        <w:rPr>
          <w:rFonts w:asciiTheme="minorHAnsi" w:hAnsiTheme="minorHAnsi" w:cstheme="minorHAnsi"/>
          <w:b/>
          <w:color w:val="000000"/>
          <w:kern w:val="28"/>
          <w:sz w:val="32"/>
          <w:szCs w:val="32"/>
          <w:lang w:val="en-US"/>
        </w:rPr>
        <w:br/>
      </w:r>
      <w:r>
        <w:rPr>
          <w:rFonts w:ascii="Engravers MT" w:hAnsi="Engravers MT"/>
          <w:b/>
          <w:color w:val="000000"/>
          <w:kern w:val="28"/>
          <w:sz w:val="32"/>
          <w:szCs w:val="32"/>
          <w:lang w:val="en-US"/>
        </w:rPr>
        <w:tab/>
      </w:r>
      <w:r>
        <w:rPr>
          <w:rFonts w:ascii="Engravers MT" w:hAnsi="Engravers MT"/>
          <w:b/>
          <w:color w:val="000000"/>
          <w:kern w:val="28"/>
          <w:sz w:val="32"/>
          <w:szCs w:val="32"/>
          <w:lang w:val="en-US"/>
        </w:rPr>
        <w:tab/>
      </w:r>
      <w:r w:rsidRPr="00386895">
        <w:rPr>
          <w:rStyle w:val="Emphasis"/>
          <w:rFonts w:ascii="Calibri" w:hAnsi="Calibri"/>
          <w:sz w:val="16"/>
          <w:szCs w:val="16"/>
        </w:rPr>
        <w:t xml:space="preserve">Parish Clerk: </w:t>
      </w:r>
      <w:r w:rsidR="00500CC0">
        <w:rPr>
          <w:rStyle w:val="Emphasis"/>
          <w:rFonts w:ascii="Calibri" w:hAnsi="Calibri"/>
          <w:sz w:val="16"/>
          <w:szCs w:val="16"/>
        </w:rPr>
        <w:t>Emma Fulham</w:t>
      </w:r>
      <w:r w:rsidR="00500CC0">
        <w:rPr>
          <w:rStyle w:val="Emphasis"/>
          <w:rFonts w:ascii="Calibri" w:hAnsi="Calibri"/>
          <w:sz w:val="16"/>
          <w:szCs w:val="16"/>
        </w:rPr>
        <w:br/>
        <w:t>clerk@lingfieldparishcouncil.gov.uk</w:t>
      </w:r>
      <w:r w:rsidRPr="00AF2FEB">
        <w:br/>
      </w:r>
      <w:r>
        <w:rPr>
          <w:rStyle w:val="Emphasis"/>
          <w:rFonts w:ascii="Calibri" w:hAnsi="Calibri"/>
          <w:sz w:val="16"/>
          <w:szCs w:val="16"/>
        </w:rPr>
        <w:t>01342 835557</w:t>
      </w:r>
    </w:p>
    <w:bookmarkEnd w:id="0"/>
    <w:p w14:paraId="5C604D4A" w14:textId="77777777" w:rsidR="006A0EC1" w:rsidRDefault="006A0EC1" w:rsidP="006A0EC1">
      <w:pPr>
        <w:pStyle w:val="Default"/>
        <w:rPr>
          <w:rFonts w:ascii="Verdana" w:hAnsi="Verdana"/>
          <w:sz w:val="20"/>
          <w:szCs w:val="20"/>
        </w:rPr>
      </w:pPr>
    </w:p>
    <w:p w14:paraId="758202D2" w14:textId="69C0F805" w:rsidR="006A0EC1" w:rsidRPr="008A7622" w:rsidRDefault="004F4B00" w:rsidP="006A0EC1">
      <w:pPr>
        <w:pStyle w:val="Default"/>
        <w:jc w:val="center"/>
        <w:rPr>
          <w:rFonts w:asciiTheme="minorHAnsi" w:hAnsiTheme="minorHAnsi" w:cstheme="minorHAnsi"/>
          <w:sz w:val="32"/>
          <w:szCs w:val="32"/>
        </w:rPr>
      </w:pPr>
      <w:r>
        <w:rPr>
          <w:rFonts w:asciiTheme="minorHAnsi" w:hAnsiTheme="minorHAnsi" w:cstheme="minorHAnsi"/>
          <w:sz w:val="32"/>
          <w:szCs w:val="32"/>
        </w:rPr>
        <w:t xml:space="preserve">General </w:t>
      </w:r>
      <w:r w:rsidR="006A0EC1" w:rsidRPr="008A7622">
        <w:rPr>
          <w:rFonts w:asciiTheme="minorHAnsi" w:hAnsiTheme="minorHAnsi" w:cstheme="minorHAnsi"/>
          <w:sz w:val="32"/>
          <w:szCs w:val="32"/>
        </w:rPr>
        <w:t>Risk Assessment and Management</w:t>
      </w:r>
      <w:r w:rsidR="00E11F35" w:rsidRPr="008A7622">
        <w:rPr>
          <w:rFonts w:asciiTheme="minorHAnsi" w:hAnsiTheme="minorHAnsi" w:cstheme="minorHAnsi"/>
          <w:sz w:val="32"/>
          <w:szCs w:val="32"/>
        </w:rPr>
        <w:t xml:space="preserve"> </w:t>
      </w:r>
      <w:r w:rsidR="00F043C2" w:rsidRPr="008A7622">
        <w:rPr>
          <w:rFonts w:asciiTheme="minorHAnsi" w:hAnsiTheme="minorHAnsi" w:cstheme="minorHAnsi"/>
          <w:sz w:val="32"/>
          <w:szCs w:val="32"/>
        </w:rPr>
        <w:t>20</w:t>
      </w:r>
      <w:r w:rsidR="00DA1797">
        <w:rPr>
          <w:rFonts w:asciiTheme="minorHAnsi" w:hAnsiTheme="minorHAnsi" w:cstheme="minorHAnsi"/>
          <w:sz w:val="32"/>
          <w:szCs w:val="32"/>
        </w:rPr>
        <w:t>2</w:t>
      </w:r>
      <w:r w:rsidR="00500CC0">
        <w:rPr>
          <w:rFonts w:asciiTheme="minorHAnsi" w:hAnsiTheme="minorHAnsi" w:cstheme="minorHAnsi"/>
          <w:sz w:val="32"/>
          <w:szCs w:val="32"/>
        </w:rPr>
        <w:t>6</w:t>
      </w:r>
    </w:p>
    <w:p w14:paraId="17B3248F" w14:textId="77777777" w:rsidR="006A0EC1" w:rsidRPr="008A7622" w:rsidRDefault="006A0EC1" w:rsidP="006A0EC1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</w:p>
    <w:p w14:paraId="4E8E3593" w14:textId="77777777" w:rsidR="006A0EC1" w:rsidRPr="008A7622" w:rsidRDefault="006A0EC1" w:rsidP="006A0EC1">
      <w:pPr>
        <w:pStyle w:val="Default"/>
        <w:jc w:val="center"/>
        <w:rPr>
          <w:rFonts w:asciiTheme="minorHAnsi" w:hAnsiTheme="minorHAnsi" w:cstheme="minorHAnsi"/>
          <w:sz w:val="28"/>
          <w:szCs w:val="28"/>
        </w:rPr>
      </w:pPr>
      <w:r w:rsidRPr="008A7622">
        <w:rPr>
          <w:rFonts w:asciiTheme="minorHAnsi" w:hAnsiTheme="minorHAnsi" w:cstheme="minorHAnsi"/>
          <w:sz w:val="28"/>
          <w:szCs w:val="28"/>
        </w:rPr>
        <w:t xml:space="preserve">Adopted </w:t>
      </w:r>
      <w:r w:rsidR="00AF2FEB">
        <w:rPr>
          <w:rFonts w:asciiTheme="minorHAnsi" w:hAnsiTheme="minorHAnsi" w:cstheme="minorHAnsi"/>
          <w:sz w:val="28"/>
          <w:szCs w:val="28"/>
        </w:rPr>
        <w:t>...................</w:t>
      </w:r>
    </w:p>
    <w:p w14:paraId="40AA2803" w14:textId="77777777" w:rsidR="006A0EC1" w:rsidRPr="008A7622" w:rsidRDefault="006A0EC1" w:rsidP="006A0EC1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</w:p>
    <w:p w14:paraId="5ACDCC3C" w14:textId="77777777" w:rsidR="00FC119F" w:rsidRPr="008A7622" w:rsidRDefault="00FC119F" w:rsidP="00FC119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 w:rsidRPr="008A7622">
        <w:rPr>
          <w:rFonts w:asciiTheme="minorHAnsi" w:hAnsiTheme="minorHAnsi" w:cstheme="minorHAnsi"/>
        </w:rPr>
        <w:t xml:space="preserve">Each Council should have in place a system to help it to manage risk. This system will be simple for the smallest </w:t>
      </w:r>
      <w:r w:rsidR="00280E58">
        <w:rPr>
          <w:rFonts w:asciiTheme="minorHAnsi" w:hAnsiTheme="minorHAnsi" w:cstheme="minorHAnsi"/>
        </w:rPr>
        <w:t>P</w:t>
      </w:r>
      <w:r w:rsidRPr="008A7622">
        <w:rPr>
          <w:rFonts w:asciiTheme="minorHAnsi" w:hAnsiTheme="minorHAnsi" w:cstheme="minorHAnsi"/>
        </w:rPr>
        <w:t xml:space="preserve">arishes and more complex for larger </w:t>
      </w:r>
      <w:r w:rsidR="00280E58">
        <w:rPr>
          <w:rFonts w:asciiTheme="minorHAnsi" w:hAnsiTheme="minorHAnsi" w:cstheme="minorHAnsi"/>
        </w:rPr>
        <w:t>P</w:t>
      </w:r>
      <w:r w:rsidRPr="008A7622">
        <w:rPr>
          <w:rFonts w:asciiTheme="minorHAnsi" w:hAnsiTheme="minorHAnsi" w:cstheme="minorHAnsi"/>
        </w:rPr>
        <w:t xml:space="preserve">arish and </w:t>
      </w:r>
      <w:r w:rsidR="00280E58">
        <w:rPr>
          <w:rFonts w:asciiTheme="minorHAnsi" w:hAnsiTheme="minorHAnsi" w:cstheme="minorHAnsi"/>
        </w:rPr>
        <w:t>T</w:t>
      </w:r>
      <w:r w:rsidRPr="008A7622">
        <w:rPr>
          <w:rFonts w:asciiTheme="minorHAnsi" w:hAnsiTheme="minorHAnsi" w:cstheme="minorHAnsi"/>
        </w:rPr>
        <w:t xml:space="preserve">own </w:t>
      </w:r>
      <w:r w:rsidR="00280E58">
        <w:rPr>
          <w:rFonts w:asciiTheme="minorHAnsi" w:hAnsiTheme="minorHAnsi" w:cstheme="minorHAnsi"/>
        </w:rPr>
        <w:t>C</w:t>
      </w:r>
      <w:r w:rsidRPr="008A7622">
        <w:rPr>
          <w:rFonts w:asciiTheme="minorHAnsi" w:hAnsiTheme="minorHAnsi" w:cstheme="minorHAnsi"/>
        </w:rPr>
        <w:t xml:space="preserve">ouncils. A </w:t>
      </w:r>
      <w:r w:rsidR="00280E58">
        <w:rPr>
          <w:rFonts w:asciiTheme="minorHAnsi" w:hAnsiTheme="minorHAnsi" w:cstheme="minorHAnsi"/>
        </w:rPr>
        <w:t>C</w:t>
      </w:r>
      <w:r w:rsidRPr="008A7622">
        <w:rPr>
          <w:rFonts w:asciiTheme="minorHAnsi" w:hAnsiTheme="minorHAnsi" w:cstheme="minorHAnsi"/>
        </w:rPr>
        <w:t>ouncil’s internal auditor may use this risk management system to help to identify what tests to carry out as part of the audit.</w:t>
      </w:r>
    </w:p>
    <w:p w14:paraId="24210F23" w14:textId="77777777" w:rsidR="00FC119F" w:rsidRPr="008A7622" w:rsidRDefault="00FC119F" w:rsidP="00FC119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</w:p>
    <w:p w14:paraId="234E766D" w14:textId="77777777" w:rsidR="00FC119F" w:rsidRPr="008A7622" w:rsidRDefault="00FC119F" w:rsidP="00FC119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 w:rsidRPr="008A7622">
        <w:rPr>
          <w:rFonts w:asciiTheme="minorHAnsi" w:hAnsiTheme="minorHAnsi" w:cstheme="minorHAnsi"/>
        </w:rPr>
        <w:t xml:space="preserve">Risk management is important. The failure to manage risks effectively can be expensive in financial terms and also in terms of service delivery. Most </w:t>
      </w:r>
      <w:r w:rsidR="00280E58">
        <w:rPr>
          <w:rFonts w:asciiTheme="minorHAnsi" w:hAnsiTheme="minorHAnsi" w:cstheme="minorHAnsi"/>
        </w:rPr>
        <w:t>C</w:t>
      </w:r>
      <w:r w:rsidRPr="008A7622">
        <w:rPr>
          <w:rFonts w:asciiTheme="minorHAnsi" w:hAnsiTheme="minorHAnsi" w:cstheme="minorHAnsi"/>
        </w:rPr>
        <w:t>lerks will already be assessing and managing risks in some way or other but there may be room to improve and document existing practices.</w:t>
      </w:r>
    </w:p>
    <w:p w14:paraId="1421FCBB" w14:textId="77777777" w:rsidR="00FC119F" w:rsidRPr="008A7622" w:rsidRDefault="00FC119F" w:rsidP="00FC119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</w:p>
    <w:p w14:paraId="76E95032" w14:textId="77777777" w:rsidR="00FC119F" w:rsidRPr="008A7622" w:rsidRDefault="00FC119F" w:rsidP="00FC119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 w:rsidRPr="008A7622">
        <w:rPr>
          <w:rFonts w:asciiTheme="minorHAnsi" w:hAnsiTheme="minorHAnsi" w:cstheme="minorHAnsi"/>
        </w:rPr>
        <w:t xml:space="preserve">Members are ultimately responsible for risk management because risks threaten a </w:t>
      </w:r>
      <w:r w:rsidR="00280E58">
        <w:rPr>
          <w:rFonts w:asciiTheme="minorHAnsi" w:hAnsiTheme="minorHAnsi" w:cstheme="minorHAnsi"/>
        </w:rPr>
        <w:t>C</w:t>
      </w:r>
      <w:r w:rsidRPr="008A7622">
        <w:rPr>
          <w:rFonts w:asciiTheme="minorHAnsi" w:hAnsiTheme="minorHAnsi" w:cstheme="minorHAnsi"/>
        </w:rPr>
        <w:t xml:space="preserve">ouncil’s ability to achieve its objectives. The </w:t>
      </w:r>
      <w:r w:rsidR="00280E58">
        <w:rPr>
          <w:rFonts w:asciiTheme="minorHAnsi" w:hAnsiTheme="minorHAnsi" w:cstheme="minorHAnsi"/>
        </w:rPr>
        <w:t>C</w:t>
      </w:r>
      <w:r w:rsidRPr="008A7622">
        <w:rPr>
          <w:rFonts w:asciiTheme="minorHAnsi" w:hAnsiTheme="minorHAnsi" w:cstheme="minorHAnsi"/>
        </w:rPr>
        <w:t>lerk should therefore ensure that members should:</w:t>
      </w:r>
    </w:p>
    <w:p w14:paraId="6FB68C31" w14:textId="77777777" w:rsidR="00FC119F" w:rsidRPr="008A7622" w:rsidRDefault="00FC119F" w:rsidP="00FC119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</w:p>
    <w:p w14:paraId="492D21B8" w14:textId="77777777" w:rsidR="00FC119F" w:rsidRPr="008A7622" w:rsidRDefault="00FC119F" w:rsidP="00FC119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 w:rsidRPr="008A7622">
        <w:rPr>
          <w:rFonts w:asciiTheme="minorHAnsi" w:eastAsia="SymbolMT" w:hAnsiTheme="minorHAnsi" w:cstheme="minorHAnsi"/>
        </w:rPr>
        <w:t xml:space="preserve">• </w:t>
      </w:r>
      <w:r w:rsidRPr="008A7622">
        <w:rPr>
          <w:rFonts w:asciiTheme="minorHAnsi" w:hAnsiTheme="minorHAnsi" w:cstheme="minorHAnsi"/>
        </w:rPr>
        <w:t xml:space="preserve">Identify the key risks facing the </w:t>
      </w:r>
      <w:r w:rsidR="00280E58">
        <w:rPr>
          <w:rFonts w:asciiTheme="minorHAnsi" w:hAnsiTheme="minorHAnsi" w:cstheme="minorHAnsi"/>
        </w:rPr>
        <w:t>C</w:t>
      </w:r>
      <w:r w:rsidRPr="008A7622">
        <w:rPr>
          <w:rFonts w:asciiTheme="minorHAnsi" w:hAnsiTheme="minorHAnsi" w:cstheme="minorHAnsi"/>
        </w:rPr>
        <w:t>ouncil</w:t>
      </w:r>
    </w:p>
    <w:p w14:paraId="63737BAA" w14:textId="77777777" w:rsidR="00FC119F" w:rsidRPr="008A7622" w:rsidRDefault="00FC119F" w:rsidP="00FC119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 w:rsidRPr="008A7622">
        <w:rPr>
          <w:rFonts w:asciiTheme="minorHAnsi" w:eastAsia="SymbolMT" w:hAnsiTheme="minorHAnsi" w:cstheme="minorHAnsi"/>
        </w:rPr>
        <w:t xml:space="preserve">• </w:t>
      </w:r>
      <w:r w:rsidRPr="008A7622">
        <w:rPr>
          <w:rFonts w:asciiTheme="minorHAnsi" w:hAnsiTheme="minorHAnsi" w:cstheme="minorHAnsi"/>
        </w:rPr>
        <w:t xml:space="preserve">Evaluate the potential to the </w:t>
      </w:r>
      <w:r w:rsidR="00280E58">
        <w:rPr>
          <w:rFonts w:asciiTheme="minorHAnsi" w:hAnsiTheme="minorHAnsi" w:cstheme="minorHAnsi"/>
        </w:rPr>
        <w:t>C</w:t>
      </w:r>
      <w:r w:rsidRPr="008A7622">
        <w:rPr>
          <w:rFonts w:asciiTheme="minorHAnsi" w:hAnsiTheme="minorHAnsi" w:cstheme="minorHAnsi"/>
        </w:rPr>
        <w:t>ouncil of one of these risks taking place; and</w:t>
      </w:r>
    </w:p>
    <w:p w14:paraId="605C1135" w14:textId="77777777" w:rsidR="00FC119F" w:rsidRPr="008A7622" w:rsidRDefault="00FC119F" w:rsidP="00FC119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 w:rsidRPr="008A7622">
        <w:rPr>
          <w:rFonts w:asciiTheme="minorHAnsi" w:eastAsia="SymbolMT" w:hAnsiTheme="minorHAnsi" w:cstheme="minorHAnsi"/>
        </w:rPr>
        <w:t xml:space="preserve">• </w:t>
      </w:r>
      <w:r w:rsidRPr="008A7622">
        <w:rPr>
          <w:rFonts w:asciiTheme="minorHAnsi" w:hAnsiTheme="minorHAnsi" w:cstheme="minorHAnsi"/>
        </w:rPr>
        <w:t xml:space="preserve">Agree measures to </w:t>
      </w:r>
      <w:r w:rsidR="00051B59" w:rsidRPr="008A7622">
        <w:rPr>
          <w:rFonts w:asciiTheme="minorHAnsi" w:hAnsiTheme="minorHAnsi" w:cstheme="minorHAnsi"/>
        </w:rPr>
        <w:t>avoid</w:t>
      </w:r>
      <w:r w:rsidR="000564C5">
        <w:rPr>
          <w:rFonts w:asciiTheme="minorHAnsi" w:hAnsiTheme="minorHAnsi" w:cstheme="minorHAnsi"/>
        </w:rPr>
        <w:t>,</w:t>
      </w:r>
      <w:r w:rsidRPr="008A7622">
        <w:rPr>
          <w:rFonts w:asciiTheme="minorHAnsi" w:hAnsiTheme="minorHAnsi" w:cstheme="minorHAnsi"/>
        </w:rPr>
        <w:t xml:space="preserve"> reduce or control the risk or its consequence.</w:t>
      </w:r>
    </w:p>
    <w:p w14:paraId="470D0009" w14:textId="77777777" w:rsidR="00FC119F" w:rsidRPr="008A7622" w:rsidRDefault="00FC119F" w:rsidP="00FC119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</w:p>
    <w:p w14:paraId="58C734AE" w14:textId="77777777" w:rsidR="00FC119F" w:rsidRPr="008A7622" w:rsidRDefault="00FC119F" w:rsidP="00FC119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</w:p>
    <w:p w14:paraId="6D3CE820" w14:textId="77777777" w:rsidR="006A0EC1" w:rsidRPr="008A7622" w:rsidRDefault="006A0EC1">
      <w:pPr>
        <w:rPr>
          <w:rFonts w:asciiTheme="minorHAnsi" w:hAnsiTheme="minorHAnsi" w:cstheme="minorHAnsi"/>
        </w:rPr>
      </w:pPr>
      <w:r w:rsidRPr="008A7622">
        <w:rPr>
          <w:rFonts w:asciiTheme="minorHAnsi" w:hAnsiTheme="minorHAnsi" w:cstheme="minorHAnsi"/>
        </w:rPr>
        <w:br w:type="page"/>
      </w:r>
    </w:p>
    <w:tbl>
      <w:tblPr>
        <w:tblW w:w="14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0"/>
        <w:gridCol w:w="3431"/>
        <w:gridCol w:w="992"/>
        <w:gridCol w:w="1276"/>
        <w:gridCol w:w="4111"/>
        <w:gridCol w:w="2977"/>
      </w:tblGrid>
      <w:tr w:rsidR="00A63C2C" w:rsidRPr="008A7622" w14:paraId="05D07C4D" w14:textId="77777777" w:rsidTr="006A0EC1">
        <w:tc>
          <w:tcPr>
            <w:tcW w:w="1980" w:type="dxa"/>
          </w:tcPr>
          <w:p w14:paraId="54A20990" w14:textId="77777777" w:rsidR="00A63C2C" w:rsidRPr="008A7622" w:rsidRDefault="00A63C2C" w:rsidP="00A63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8A7622">
              <w:rPr>
                <w:rFonts w:asciiTheme="minorHAnsi" w:hAnsiTheme="minorHAnsi" w:cstheme="minorHAnsi"/>
                <w:b/>
              </w:rPr>
              <w:lastRenderedPageBreak/>
              <w:t>Area</w:t>
            </w:r>
          </w:p>
        </w:tc>
        <w:tc>
          <w:tcPr>
            <w:tcW w:w="3431" w:type="dxa"/>
          </w:tcPr>
          <w:p w14:paraId="6755AF8E" w14:textId="77777777" w:rsidR="00A63C2C" w:rsidRPr="008A7622" w:rsidRDefault="00A63C2C" w:rsidP="00A63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8A7622">
              <w:rPr>
                <w:rFonts w:asciiTheme="minorHAnsi" w:hAnsiTheme="minorHAnsi" w:cstheme="minorHAnsi"/>
                <w:b/>
              </w:rPr>
              <w:t xml:space="preserve">Risk </w:t>
            </w:r>
          </w:p>
        </w:tc>
        <w:tc>
          <w:tcPr>
            <w:tcW w:w="992" w:type="dxa"/>
          </w:tcPr>
          <w:p w14:paraId="5D3CB70C" w14:textId="77777777" w:rsidR="00A63C2C" w:rsidRPr="008A7622" w:rsidRDefault="006E2FDE" w:rsidP="00A63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8A7622">
              <w:rPr>
                <w:rFonts w:asciiTheme="minorHAnsi" w:hAnsiTheme="minorHAnsi" w:cstheme="minorHAnsi"/>
                <w:b/>
              </w:rPr>
              <w:t xml:space="preserve">Risk </w:t>
            </w:r>
            <w:r w:rsidR="00A63C2C" w:rsidRPr="008A7622">
              <w:rPr>
                <w:rFonts w:asciiTheme="minorHAnsi" w:hAnsiTheme="minorHAnsi" w:cstheme="minorHAnsi"/>
                <w:b/>
              </w:rPr>
              <w:t>Level</w:t>
            </w:r>
          </w:p>
          <w:p w14:paraId="7D4726BD" w14:textId="77777777" w:rsidR="006E2FDE" w:rsidRPr="008A7622" w:rsidRDefault="006E2FDE" w:rsidP="00A63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8A7622">
              <w:rPr>
                <w:rFonts w:asciiTheme="minorHAnsi" w:hAnsiTheme="minorHAnsi" w:cstheme="minorHAnsi"/>
                <w:b/>
              </w:rPr>
              <w:t>H/M/L</w:t>
            </w:r>
          </w:p>
        </w:tc>
        <w:tc>
          <w:tcPr>
            <w:tcW w:w="1276" w:type="dxa"/>
          </w:tcPr>
          <w:p w14:paraId="2DA629A1" w14:textId="77777777" w:rsidR="00A63C2C" w:rsidRPr="008A7622" w:rsidRDefault="00A63C2C" w:rsidP="00A63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8A7622">
              <w:rPr>
                <w:rFonts w:asciiTheme="minorHAnsi" w:hAnsiTheme="minorHAnsi" w:cstheme="minorHAnsi"/>
                <w:b/>
              </w:rPr>
              <w:t>Potential Impact</w:t>
            </w:r>
          </w:p>
          <w:p w14:paraId="5A97E0D3" w14:textId="77777777" w:rsidR="00A63C2C" w:rsidRPr="008A7622" w:rsidRDefault="00A63C2C" w:rsidP="00A63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8A7622">
              <w:rPr>
                <w:rFonts w:asciiTheme="minorHAnsi" w:hAnsiTheme="minorHAnsi" w:cstheme="minorHAnsi"/>
                <w:b/>
              </w:rPr>
              <w:t>H/M/L</w:t>
            </w:r>
          </w:p>
        </w:tc>
        <w:tc>
          <w:tcPr>
            <w:tcW w:w="4111" w:type="dxa"/>
          </w:tcPr>
          <w:p w14:paraId="0F98E89B" w14:textId="77777777" w:rsidR="00A63C2C" w:rsidRPr="008A7622" w:rsidRDefault="00A63C2C" w:rsidP="00A63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8A7622">
              <w:rPr>
                <w:rFonts w:asciiTheme="minorHAnsi" w:hAnsiTheme="minorHAnsi" w:cstheme="minorHAnsi"/>
                <w:b/>
              </w:rPr>
              <w:t>Management/Control of risk</w:t>
            </w:r>
          </w:p>
        </w:tc>
        <w:tc>
          <w:tcPr>
            <w:tcW w:w="2977" w:type="dxa"/>
          </w:tcPr>
          <w:p w14:paraId="78202FA3" w14:textId="77777777" w:rsidR="00A63C2C" w:rsidRPr="008A7622" w:rsidRDefault="00A63C2C" w:rsidP="00A63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8A7622">
              <w:rPr>
                <w:rFonts w:asciiTheme="minorHAnsi" w:hAnsiTheme="minorHAnsi" w:cstheme="minorHAnsi"/>
                <w:b/>
              </w:rPr>
              <w:t>Review/Action required</w:t>
            </w:r>
          </w:p>
        </w:tc>
      </w:tr>
      <w:tr w:rsidR="006A0EC1" w:rsidRPr="008A7622" w14:paraId="7C25C10C" w14:textId="77777777" w:rsidTr="00076602">
        <w:tc>
          <w:tcPr>
            <w:tcW w:w="1980" w:type="dxa"/>
          </w:tcPr>
          <w:p w14:paraId="2A3D41A8" w14:textId="77777777" w:rsidR="006A0EC1" w:rsidRPr="008A7622" w:rsidRDefault="006A0EC1" w:rsidP="00A63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8A7622">
              <w:rPr>
                <w:rFonts w:asciiTheme="minorHAnsi" w:hAnsiTheme="minorHAnsi" w:cstheme="minorHAnsi"/>
                <w:b/>
              </w:rPr>
              <w:t>Assets</w:t>
            </w:r>
          </w:p>
        </w:tc>
        <w:tc>
          <w:tcPr>
            <w:tcW w:w="3431" w:type="dxa"/>
          </w:tcPr>
          <w:p w14:paraId="0B0C9FE7" w14:textId="77777777" w:rsidR="006A0EC1" w:rsidRPr="008A7622" w:rsidRDefault="006A0EC1" w:rsidP="00A63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A7622">
              <w:rPr>
                <w:rFonts w:asciiTheme="minorHAnsi" w:hAnsiTheme="minorHAnsi" w:cstheme="minorHAnsi"/>
              </w:rPr>
              <w:t xml:space="preserve">Protection of physical assets including </w:t>
            </w:r>
            <w:r w:rsidR="000564C5">
              <w:rPr>
                <w:rFonts w:asciiTheme="minorHAnsi" w:hAnsiTheme="minorHAnsi" w:cstheme="minorHAnsi"/>
              </w:rPr>
              <w:t xml:space="preserve">the </w:t>
            </w:r>
            <w:r w:rsidR="00AF2FEB">
              <w:rPr>
                <w:rFonts w:asciiTheme="minorHAnsi" w:hAnsiTheme="minorHAnsi" w:cstheme="minorHAnsi"/>
              </w:rPr>
              <w:t>Community Centre</w:t>
            </w:r>
            <w:r w:rsidR="00AC7ED3">
              <w:rPr>
                <w:rFonts w:asciiTheme="minorHAnsi" w:hAnsiTheme="minorHAnsi" w:cstheme="minorHAnsi"/>
              </w:rPr>
              <w:t xml:space="preserve">, </w:t>
            </w:r>
            <w:r w:rsidR="00AF2FEB">
              <w:rPr>
                <w:rFonts w:asciiTheme="minorHAnsi" w:hAnsiTheme="minorHAnsi" w:cstheme="minorHAnsi"/>
              </w:rPr>
              <w:t>Jennings Hall, Cage, notice boards etc</w:t>
            </w:r>
          </w:p>
          <w:p w14:paraId="7E5F1A89" w14:textId="77777777" w:rsidR="006A0EC1" w:rsidRPr="008A7622" w:rsidRDefault="006A0EC1" w:rsidP="00A63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shd w:val="clear" w:color="auto" w:fill="FFFF00"/>
            <w:vAlign w:val="center"/>
          </w:tcPr>
          <w:p w14:paraId="2189EDC3" w14:textId="77777777" w:rsidR="006A0EC1" w:rsidRPr="00076602" w:rsidRDefault="006A0EC1" w:rsidP="000766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76602">
              <w:rPr>
                <w:rFonts w:asciiTheme="minorHAnsi" w:hAnsiTheme="minorHAnsi" w:cstheme="minorHAnsi"/>
              </w:rPr>
              <w:t>M</w:t>
            </w:r>
          </w:p>
        </w:tc>
        <w:tc>
          <w:tcPr>
            <w:tcW w:w="1276" w:type="dxa"/>
            <w:shd w:val="clear" w:color="auto" w:fill="FF0000"/>
            <w:vAlign w:val="center"/>
          </w:tcPr>
          <w:p w14:paraId="43730C36" w14:textId="77777777" w:rsidR="006A0EC1" w:rsidRPr="00076602" w:rsidRDefault="006A0EC1" w:rsidP="000766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76602">
              <w:rPr>
                <w:rFonts w:asciiTheme="minorHAnsi" w:hAnsiTheme="minorHAnsi" w:cstheme="minorHAnsi"/>
              </w:rPr>
              <w:t>H</w:t>
            </w:r>
          </w:p>
        </w:tc>
        <w:tc>
          <w:tcPr>
            <w:tcW w:w="4111" w:type="dxa"/>
          </w:tcPr>
          <w:p w14:paraId="2FA83A33" w14:textId="77777777" w:rsidR="006A0EC1" w:rsidRPr="008A7622" w:rsidRDefault="006A0EC1" w:rsidP="00A63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A7622">
              <w:rPr>
                <w:rFonts w:asciiTheme="minorHAnsi" w:hAnsiTheme="minorHAnsi" w:cstheme="minorHAnsi"/>
              </w:rPr>
              <w:t xml:space="preserve">Insured. Value increased as necessary.  </w:t>
            </w:r>
          </w:p>
          <w:p w14:paraId="63CD9469" w14:textId="77777777" w:rsidR="006A0EC1" w:rsidRDefault="00486B15" w:rsidP="00A63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A7622">
              <w:rPr>
                <w:rFonts w:asciiTheme="minorHAnsi" w:hAnsiTheme="minorHAnsi" w:cstheme="minorHAnsi"/>
              </w:rPr>
              <w:t>Asset register</w:t>
            </w:r>
            <w:r w:rsidR="00AF2FEB">
              <w:rPr>
                <w:rFonts w:asciiTheme="minorHAnsi" w:hAnsiTheme="minorHAnsi" w:cstheme="minorHAnsi"/>
              </w:rPr>
              <w:t xml:space="preserve"> kept.</w:t>
            </w:r>
          </w:p>
          <w:p w14:paraId="60C370D6" w14:textId="77777777" w:rsidR="000564C5" w:rsidRPr="008A7622" w:rsidRDefault="00AF2FEB" w:rsidP="00A63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Responsibility of Community Centre and Hall</w:t>
            </w:r>
            <w:r w:rsidR="000564C5">
              <w:rPr>
                <w:rFonts w:asciiTheme="minorHAnsi" w:hAnsiTheme="minorHAnsi" w:cstheme="minorHAnsi"/>
              </w:rPr>
              <w:t xml:space="preserve"> building management </w:t>
            </w:r>
            <w:r>
              <w:rPr>
                <w:rFonts w:asciiTheme="minorHAnsi" w:hAnsiTheme="minorHAnsi" w:cstheme="minorHAnsi"/>
              </w:rPr>
              <w:t>lies with the Community Centre</w:t>
            </w:r>
            <w:r w:rsidR="000564C5">
              <w:rPr>
                <w:rFonts w:asciiTheme="minorHAnsi" w:hAnsiTheme="minorHAnsi" w:cstheme="minorHAnsi"/>
              </w:rPr>
              <w:t>.</w:t>
            </w:r>
          </w:p>
          <w:p w14:paraId="44CCA2C6" w14:textId="77777777" w:rsidR="00EF16EA" w:rsidRPr="00AF2FEB" w:rsidRDefault="000F2B9A" w:rsidP="00A63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8A7622">
              <w:rPr>
                <w:rFonts w:asciiTheme="minorHAnsi" w:hAnsiTheme="minorHAnsi" w:cstheme="minorHAnsi"/>
                <w:bCs/>
                <w:iCs/>
              </w:rPr>
              <w:t>Review risk assessments annually.</w:t>
            </w:r>
            <w:r w:rsidR="0028126B" w:rsidRPr="008A7622">
              <w:rPr>
                <w:rFonts w:asciiTheme="minorHAnsi" w:hAnsiTheme="minorHAnsi" w:cstheme="minorHAnsi"/>
                <w:bCs/>
                <w:iCs/>
              </w:rPr>
              <w:t xml:space="preserve"> Periodic inspections.</w:t>
            </w:r>
            <w:r w:rsidRPr="008A7622">
              <w:rPr>
                <w:rFonts w:asciiTheme="minorHAnsi" w:hAnsiTheme="minorHAnsi" w:cstheme="minorHAnsi"/>
                <w:bCs/>
                <w:iCs/>
              </w:rPr>
              <w:t xml:space="preserve">  Action any defects asap after notification</w:t>
            </w:r>
            <w:r w:rsidR="000564C5">
              <w:rPr>
                <w:rFonts w:asciiTheme="minorHAnsi" w:hAnsiTheme="minorHAnsi" w:cstheme="minorHAnsi"/>
                <w:bCs/>
                <w:iCs/>
              </w:rPr>
              <w:t>.</w:t>
            </w:r>
          </w:p>
        </w:tc>
        <w:tc>
          <w:tcPr>
            <w:tcW w:w="2977" w:type="dxa"/>
          </w:tcPr>
          <w:p w14:paraId="798D6862" w14:textId="77777777" w:rsidR="006A0EC1" w:rsidRPr="008A7622" w:rsidRDefault="00486B15" w:rsidP="00A63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8A7622">
              <w:rPr>
                <w:rFonts w:asciiTheme="minorHAnsi" w:hAnsiTheme="minorHAnsi" w:cstheme="minorHAnsi"/>
              </w:rPr>
              <w:t>Review insurance and asset register annually</w:t>
            </w:r>
            <w:r w:rsidR="006A0EC1" w:rsidRPr="008A7622">
              <w:rPr>
                <w:rFonts w:asciiTheme="minorHAnsi" w:hAnsiTheme="minorHAnsi" w:cstheme="minorHAnsi"/>
                <w:bCs/>
                <w:iCs/>
              </w:rPr>
              <w:t>.</w:t>
            </w:r>
          </w:p>
          <w:p w14:paraId="40EA6B5E" w14:textId="77777777" w:rsidR="003C75E1" w:rsidRPr="008A7622" w:rsidRDefault="003C75E1" w:rsidP="00BC51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127B20" w:rsidRPr="008A7622" w14:paraId="79EEEADA" w14:textId="77777777" w:rsidTr="006A0EC1">
        <w:trPr>
          <w:trHeight w:val="151"/>
        </w:trPr>
        <w:tc>
          <w:tcPr>
            <w:tcW w:w="14767" w:type="dxa"/>
            <w:gridSpan w:val="6"/>
            <w:shd w:val="clear" w:color="auto" w:fill="D9D9D9" w:themeFill="background1" w:themeFillShade="D9"/>
          </w:tcPr>
          <w:p w14:paraId="4F6BE9A3" w14:textId="77777777" w:rsidR="00127B20" w:rsidRPr="00076602" w:rsidRDefault="00127B20" w:rsidP="00A63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6A0EC1" w:rsidRPr="008A7622" w14:paraId="4A38FF90" w14:textId="77777777" w:rsidTr="00076602">
        <w:tc>
          <w:tcPr>
            <w:tcW w:w="1980" w:type="dxa"/>
            <w:vMerge w:val="restart"/>
          </w:tcPr>
          <w:p w14:paraId="5DB4A8D3" w14:textId="77777777" w:rsidR="006A0EC1" w:rsidRPr="008A7622" w:rsidRDefault="006A0EC1" w:rsidP="00A63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8A7622">
              <w:rPr>
                <w:rFonts w:asciiTheme="minorHAnsi" w:hAnsiTheme="minorHAnsi" w:cstheme="minorHAnsi"/>
                <w:b/>
              </w:rPr>
              <w:t>Finance</w:t>
            </w:r>
          </w:p>
        </w:tc>
        <w:tc>
          <w:tcPr>
            <w:tcW w:w="3431" w:type="dxa"/>
          </w:tcPr>
          <w:p w14:paraId="76BD9BC3" w14:textId="77777777" w:rsidR="006A0EC1" w:rsidRPr="008A7622" w:rsidRDefault="006A0EC1" w:rsidP="00A63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A7622">
              <w:rPr>
                <w:rFonts w:asciiTheme="minorHAnsi" w:hAnsiTheme="minorHAnsi" w:cstheme="minorHAnsi"/>
              </w:rPr>
              <w:t>Banking (errors or irregularities)</w:t>
            </w:r>
          </w:p>
        </w:tc>
        <w:tc>
          <w:tcPr>
            <w:tcW w:w="992" w:type="dxa"/>
            <w:shd w:val="clear" w:color="auto" w:fill="00B050"/>
            <w:vAlign w:val="center"/>
          </w:tcPr>
          <w:p w14:paraId="630D845E" w14:textId="77777777" w:rsidR="006A0EC1" w:rsidRPr="00076602" w:rsidRDefault="006A0EC1" w:rsidP="000766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76602">
              <w:rPr>
                <w:rFonts w:asciiTheme="minorHAnsi" w:hAnsiTheme="minorHAnsi" w:cstheme="minorHAnsi"/>
              </w:rPr>
              <w:t>L</w:t>
            </w:r>
          </w:p>
        </w:tc>
        <w:tc>
          <w:tcPr>
            <w:tcW w:w="1276" w:type="dxa"/>
            <w:shd w:val="clear" w:color="auto" w:fill="00B050"/>
            <w:vAlign w:val="center"/>
          </w:tcPr>
          <w:p w14:paraId="189C0628" w14:textId="77777777" w:rsidR="006A0EC1" w:rsidRPr="00076602" w:rsidRDefault="006A0EC1" w:rsidP="000766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76602">
              <w:rPr>
                <w:rFonts w:asciiTheme="minorHAnsi" w:hAnsiTheme="minorHAnsi" w:cstheme="minorHAnsi"/>
              </w:rPr>
              <w:t>L</w:t>
            </w:r>
          </w:p>
        </w:tc>
        <w:tc>
          <w:tcPr>
            <w:tcW w:w="4111" w:type="dxa"/>
          </w:tcPr>
          <w:p w14:paraId="34A4F79C" w14:textId="77777777" w:rsidR="000E1D35" w:rsidRPr="008A7622" w:rsidRDefault="000E1D35" w:rsidP="00A63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A7622">
              <w:rPr>
                <w:rFonts w:asciiTheme="minorHAnsi" w:hAnsiTheme="minorHAnsi" w:cstheme="minorHAnsi"/>
              </w:rPr>
              <w:t>Adherence to adopted financial regulations</w:t>
            </w:r>
            <w:r w:rsidR="0068402B">
              <w:rPr>
                <w:rFonts w:asciiTheme="minorHAnsi" w:hAnsiTheme="minorHAnsi" w:cstheme="minorHAnsi"/>
              </w:rPr>
              <w:t>.</w:t>
            </w:r>
          </w:p>
          <w:p w14:paraId="37BBF5A9" w14:textId="77777777" w:rsidR="006A0EC1" w:rsidRPr="008A7622" w:rsidRDefault="0068402B" w:rsidP="00A63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Investment strategy reviewed annually.</w:t>
            </w:r>
            <w:r w:rsidR="006A0EC1" w:rsidRPr="008A7622">
              <w:rPr>
                <w:rFonts w:asciiTheme="minorHAnsi" w:hAnsiTheme="minorHAnsi" w:cstheme="minorHAnsi"/>
              </w:rPr>
              <w:t xml:space="preserve"> </w:t>
            </w:r>
          </w:p>
          <w:p w14:paraId="40CC3401" w14:textId="77777777" w:rsidR="006A0EC1" w:rsidRPr="008A7622" w:rsidRDefault="00F354F5" w:rsidP="00A63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A7622">
              <w:rPr>
                <w:rFonts w:asciiTheme="minorHAnsi" w:hAnsiTheme="minorHAnsi" w:cstheme="minorHAnsi"/>
              </w:rPr>
              <w:t xml:space="preserve">Internal controls, </w:t>
            </w:r>
            <w:r w:rsidR="008A013F" w:rsidRPr="008A7622">
              <w:rPr>
                <w:rFonts w:asciiTheme="minorHAnsi" w:hAnsiTheme="minorHAnsi" w:cstheme="minorHAnsi"/>
              </w:rPr>
              <w:t>internal and</w:t>
            </w:r>
            <w:r w:rsidRPr="008A7622">
              <w:rPr>
                <w:rFonts w:asciiTheme="minorHAnsi" w:hAnsiTheme="minorHAnsi" w:cstheme="minorHAnsi"/>
              </w:rPr>
              <w:t xml:space="preserve"> external audit</w:t>
            </w:r>
            <w:r w:rsidR="00697CF0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977" w:type="dxa"/>
          </w:tcPr>
          <w:p w14:paraId="74F3DB82" w14:textId="77777777" w:rsidR="006A0EC1" w:rsidRPr="008A7622" w:rsidRDefault="006A0EC1" w:rsidP="00A63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A7622">
              <w:rPr>
                <w:rFonts w:asciiTheme="minorHAnsi" w:hAnsiTheme="minorHAnsi" w:cstheme="minorHAnsi"/>
              </w:rPr>
              <w:t>Maintain existing procedures</w:t>
            </w:r>
          </w:p>
        </w:tc>
      </w:tr>
      <w:tr w:rsidR="006A0EC1" w:rsidRPr="008A7622" w14:paraId="59E12B16" w14:textId="77777777" w:rsidTr="00076602">
        <w:tc>
          <w:tcPr>
            <w:tcW w:w="1980" w:type="dxa"/>
            <w:vMerge/>
          </w:tcPr>
          <w:p w14:paraId="07B1228A" w14:textId="77777777" w:rsidR="006A0EC1" w:rsidRPr="008A7622" w:rsidRDefault="006A0EC1" w:rsidP="00A63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431" w:type="dxa"/>
          </w:tcPr>
          <w:p w14:paraId="3186B8D6" w14:textId="77777777" w:rsidR="006A0EC1" w:rsidRPr="008A7622" w:rsidRDefault="006A0EC1" w:rsidP="00A63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A7622">
              <w:rPr>
                <w:rFonts w:asciiTheme="minorHAnsi" w:hAnsiTheme="minorHAnsi" w:cstheme="minorHAnsi"/>
              </w:rPr>
              <w:t>Risk of loss of income</w:t>
            </w:r>
            <w:r w:rsidR="00F354F5" w:rsidRPr="008A7622">
              <w:rPr>
                <w:rFonts w:asciiTheme="minorHAnsi" w:hAnsiTheme="minorHAnsi" w:cstheme="minorHAnsi"/>
              </w:rPr>
              <w:t xml:space="preserve"> -</w:t>
            </w:r>
            <w:r w:rsidR="00CF41C4" w:rsidRPr="008A7622">
              <w:rPr>
                <w:rFonts w:asciiTheme="minorHAnsi" w:hAnsiTheme="minorHAnsi" w:cstheme="minorHAnsi"/>
              </w:rPr>
              <w:t xml:space="preserve"> precept</w:t>
            </w:r>
          </w:p>
          <w:p w14:paraId="186DC622" w14:textId="77777777" w:rsidR="006A0EC1" w:rsidRPr="008A7622" w:rsidRDefault="006A0EC1" w:rsidP="00A63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shd w:val="clear" w:color="auto" w:fill="00B050"/>
            <w:vAlign w:val="center"/>
          </w:tcPr>
          <w:p w14:paraId="4656B867" w14:textId="77777777" w:rsidR="006A0EC1" w:rsidRPr="00076602" w:rsidRDefault="006A0EC1" w:rsidP="000766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76602">
              <w:rPr>
                <w:rFonts w:asciiTheme="minorHAnsi" w:hAnsiTheme="minorHAnsi" w:cstheme="minorHAnsi"/>
              </w:rPr>
              <w:t>L</w:t>
            </w:r>
          </w:p>
        </w:tc>
        <w:tc>
          <w:tcPr>
            <w:tcW w:w="1276" w:type="dxa"/>
            <w:shd w:val="clear" w:color="auto" w:fill="FFFF00"/>
            <w:vAlign w:val="center"/>
          </w:tcPr>
          <w:p w14:paraId="07ED2E26" w14:textId="77777777" w:rsidR="006A0EC1" w:rsidRPr="00076602" w:rsidRDefault="006A0EC1" w:rsidP="000766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76602">
              <w:rPr>
                <w:rFonts w:asciiTheme="minorHAnsi" w:hAnsiTheme="minorHAnsi" w:cstheme="minorHAnsi"/>
              </w:rPr>
              <w:t>M</w:t>
            </w:r>
          </w:p>
        </w:tc>
        <w:tc>
          <w:tcPr>
            <w:tcW w:w="4111" w:type="dxa"/>
          </w:tcPr>
          <w:p w14:paraId="31101C68" w14:textId="77777777" w:rsidR="006A0EC1" w:rsidRPr="008A7622" w:rsidRDefault="006A0EC1" w:rsidP="00A63C2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8A7622">
              <w:rPr>
                <w:rFonts w:asciiTheme="minorHAnsi" w:hAnsiTheme="minorHAnsi" w:cstheme="minorHAnsi"/>
              </w:rPr>
              <w:t xml:space="preserve">Ensure adequate reserves. </w:t>
            </w:r>
            <w:r w:rsidR="00620DD9" w:rsidRPr="008A7622">
              <w:rPr>
                <w:rFonts w:asciiTheme="minorHAnsi" w:hAnsiTheme="minorHAnsi" w:cstheme="minorHAnsi"/>
              </w:rPr>
              <w:t>Review i</w:t>
            </w:r>
            <w:r w:rsidR="00CF41C4" w:rsidRPr="008A7622">
              <w:rPr>
                <w:rFonts w:asciiTheme="minorHAnsi" w:hAnsiTheme="minorHAnsi" w:cstheme="minorHAnsi"/>
              </w:rPr>
              <w:t>nsurance</w:t>
            </w:r>
            <w:r w:rsidR="00620DD9" w:rsidRPr="008A7622">
              <w:rPr>
                <w:rFonts w:asciiTheme="minorHAnsi" w:hAnsiTheme="minorHAnsi" w:cstheme="minorHAnsi"/>
              </w:rPr>
              <w:t xml:space="preserve"> annually</w:t>
            </w:r>
            <w:r w:rsidR="00AF2FEB">
              <w:rPr>
                <w:rFonts w:asciiTheme="minorHAnsi" w:hAnsiTheme="minorHAnsi" w:cstheme="minorHAnsi"/>
              </w:rPr>
              <w:t>.</w:t>
            </w:r>
          </w:p>
          <w:p w14:paraId="521E88E3" w14:textId="77777777" w:rsidR="006A0EC1" w:rsidRPr="008A7622" w:rsidRDefault="006A0EC1" w:rsidP="00A63C2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</w:tcPr>
          <w:p w14:paraId="787654C3" w14:textId="77777777" w:rsidR="006A0EC1" w:rsidRPr="008A7622" w:rsidRDefault="00620DD9" w:rsidP="00127B2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8A7622">
              <w:rPr>
                <w:rFonts w:asciiTheme="minorHAnsi" w:hAnsiTheme="minorHAnsi" w:cstheme="minorHAnsi"/>
              </w:rPr>
              <w:t>Maintain existing procedures</w:t>
            </w:r>
          </w:p>
          <w:p w14:paraId="6E9EB70C" w14:textId="77777777" w:rsidR="00E16C97" w:rsidRPr="008A7622" w:rsidRDefault="00E16C97" w:rsidP="00127B2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6A0EC1" w:rsidRPr="008A7622" w14:paraId="7B54D7BC" w14:textId="77777777" w:rsidTr="00076602">
        <w:tc>
          <w:tcPr>
            <w:tcW w:w="1980" w:type="dxa"/>
            <w:vMerge/>
          </w:tcPr>
          <w:p w14:paraId="2E3EE234" w14:textId="77777777" w:rsidR="006A0EC1" w:rsidRPr="008A7622" w:rsidRDefault="006A0EC1" w:rsidP="00A63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431" w:type="dxa"/>
          </w:tcPr>
          <w:p w14:paraId="3D78BE5B" w14:textId="77777777" w:rsidR="006A0EC1" w:rsidRPr="008A7622" w:rsidRDefault="006A0EC1" w:rsidP="00A63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A7622">
              <w:rPr>
                <w:rFonts w:asciiTheme="minorHAnsi" w:hAnsiTheme="minorHAnsi" w:cstheme="minorHAnsi"/>
              </w:rPr>
              <w:t>Loss of cash through theft or dishonesty</w:t>
            </w:r>
          </w:p>
          <w:p w14:paraId="5C2B7E40" w14:textId="77777777" w:rsidR="006A0EC1" w:rsidRPr="008A7622" w:rsidRDefault="006A0EC1" w:rsidP="00A63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shd w:val="clear" w:color="auto" w:fill="00B050"/>
            <w:vAlign w:val="center"/>
          </w:tcPr>
          <w:p w14:paraId="0B974B40" w14:textId="77777777" w:rsidR="006A0EC1" w:rsidRPr="00076602" w:rsidRDefault="00461947" w:rsidP="000766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76602">
              <w:rPr>
                <w:rFonts w:asciiTheme="minorHAnsi" w:hAnsiTheme="minorHAnsi" w:cstheme="minorHAnsi"/>
              </w:rPr>
              <w:t>L</w:t>
            </w:r>
          </w:p>
        </w:tc>
        <w:tc>
          <w:tcPr>
            <w:tcW w:w="1276" w:type="dxa"/>
            <w:shd w:val="clear" w:color="auto" w:fill="00B050"/>
            <w:vAlign w:val="center"/>
          </w:tcPr>
          <w:p w14:paraId="462E7C3D" w14:textId="77777777" w:rsidR="006A0EC1" w:rsidRPr="00076602" w:rsidRDefault="00461947" w:rsidP="000766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76602">
              <w:rPr>
                <w:rFonts w:asciiTheme="minorHAnsi" w:hAnsiTheme="minorHAnsi" w:cstheme="minorHAnsi"/>
              </w:rPr>
              <w:t>L</w:t>
            </w:r>
          </w:p>
        </w:tc>
        <w:tc>
          <w:tcPr>
            <w:tcW w:w="4111" w:type="dxa"/>
          </w:tcPr>
          <w:p w14:paraId="00610D86" w14:textId="77777777" w:rsidR="006A0EC1" w:rsidRPr="008A7622" w:rsidRDefault="000E1D35" w:rsidP="00EB18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A7622">
              <w:rPr>
                <w:rFonts w:asciiTheme="minorHAnsi" w:hAnsiTheme="minorHAnsi" w:cstheme="minorHAnsi"/>
              </w:rPr>
              <w:t>Adherence to adopted financial regulations</w:t>
            </w:r>
            <w:r w:rsidR="0007523A" w:rsidRPr="008A7622">
              <w:rPr>
                <w:rFonts w:asciiTheme="minorHAnsi" w:hAnsiTheme="minorHAnsi" w:cstheme="minorHAnsi"/>
              </w:rPr>
              <w:t>. Review insurance</w:t>
            </w:r>
            <w:r w:rsidR="00AF2FE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977" w:type="dxa"/>
          </w:tcPr>
          <w:p w14:paraId="26508D98" w14:textId="77777777" w:rsidR="006A0EC1" w:rsidRPr="008A7622" w:rsidRDefault="006A0EC1" w:rsidP="00A63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A7622">
              <w:rPr>
                <w:rFonts w:asciiTheme="minorHAnsi" w:hAnsiTheme="minorHAnsi" w:cstheme="minorHAnsi"/>
              </w:rPr>
              <w:t>Maintain existing procedures.</w:t>
            </w:r>
          </w:p>
        </w:tc>
      </w:tr>
      <w:tr w:rsidR="006A0EC1" w:rsidRPr="008A7622" w14:paraId="4F8D38F6" w14:textId="77777777" w:rsidTr="00076602">
        <w:tc>
          <w:tcPr>
            <w:tcW w:w="1980" w:type="dxa"/>
            <w:vMerge/>
          </w:tcPr>
          <w:p w14:paraId="00E53585" w14:textId="77777777" w:rsidR="006A0EC1" w:rsidRPr="008A7622" w:rsidRDefault="006A0EC1" w:rsidP="00A63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431" w:type="dxa"/>
          </w:tcPr>
          <w:p w14:paraId="7442EA48" w14:textId="77777777" w:rsidR="006A0EC1" w:rsidRPr="008A7622" w:rsidRDefault="006A0EC1" w:rsidP="000E1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A7622">
              <w:rPr>
                <w:rFonts w:asciiTheme="minorHAnsi" w:hAnsiTheme="minorHAnsi" w:cstheme="minorHAnsi"/>
              </w:rPr>
              <w:t xml:space="preserve">Financial controls and records </w:t>
            </w:r>
          </w:p>
        </w:tc>
        <w:tc>
          <w:tcPr>
            <w:tcW w:w="992" w:type="dxa"/>
            <w:shd w:val="clear" w:color="auto" w:fill="00B050"/>
            <w:vAlign w:val="center"/>
          </w:tcPr>
          <w:p w14:paraId="4622CA7D" w14:textId="77777777" w:rsidR="006A0EC1" w:rsidRPr="00076602" w:rsidRDefault="00461947" w:rsidP="000766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76602">
              <w:rPr>
                <w:rFonts w:asciiTheme="minorHAnsi" w:hAnsiTheme="minorHAnsi" w:cstheme="minorHAnsi"/>
              </w:rPr>
              <w:t>L</w:t>
            </w:r>
          </w:p>
        </w:tc>
        <w:tc>
          <w:tcPr>
            <w:tcW w:w="1276" w:type="dxa"/>
            <w:shd w:val="clear" w:color="auto" w:fill="00B050"/>
            <w:vAlign w:val="center"/>
          </w:tcPr>
          <w:p w14:paraId="3FBEE5DE" w14:textId="77777777" w:rsidR="006A0EC1" w:rsidRPr="00076602" w:rsidRDefault="00461947" w:rsidP="000766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76602">
              <w:rPr>
                <w:rFonts w:asciiTheme="minorHAnsi" w:hAnsiTheme="minorHAnsi" w:cstheme="minorHAnsi"/>
              </w:rPr>
              <w:t>L</w:t>
            </w:r>
          </w:p>
        </w:tc>
        <w:tc>
          <w:tcPr>
            <w:tcW w:w="4111" w:type="dxa"/>
          </w:tcPr>
          <w:p w14:paraId="198541EE" w14:textId="77777777" w:rsidR="006A0EC1" w:rsidRPr="008A7622" w:rsidRDefault="009C5CD2" w:rsidP="00A63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A7622">
              <w:rPr>
                <w:rFonts w:asciiTheme="minorHAnsi" w:hAnsiTheme="minorHAnsi" w:cstheme="minorHAnsi"/>
              </w:rPr>
              <w:t>Adherence to adopted financial regulations</w:t>
            </w:r>
            <w:r w:rsidR="00697CF0">
              <w:rPr>
                <w:rFonts w:asciiTheme="minorHAnsi" w:hAnsiTheme="minorHAnsi" w:cstheme="minorHAnsi"/>
              </w:rPr>
              <w:t>.</w:t>
            </w:r>
          </w:p>
          <w:p w14:paraId="283EF77E" w14:textId="77777777" w:rsidR="006A0EC1" w:rsidRPr="008A7622" w:rsidRDefault="000B0B1E" w:rsidP="00A63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A7622">
              <w:rPr>
                <w:rFonts w:asciiTheme="minorHAnsi" w:hAnsiTheme="minorHAnsi" w:cstheme="minorHAnsi"/>
              </w:rPr>
              <w:t>Internal controls, internal  and external audit</w:t>
            </w:r>
          </w:p>
        </w:tc>
        <w:tc>
          <w:tcPr>
            <w:tcW w:w="2977" w:type="dxa"/>
          </w:tcPr>
          <w:p w14:paraId="12A960D0" w14:textId="77777777" w:rsidR="006A0EC1" w:rsidRPr="008A7622" w:rsidRDefault="006A0EC1" w:rsidP="00A63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A7622">
              <w:rPr>
                <w:rFonts w:asciiTheme="minorHAnsi" w:hAnsiTheme="minorHAnsi" w:cstheme="minorHAnsi"/>
              </w:rPr>
              <w:t>Maintain existing procedures.</w:t>
            </w:r>
          </w:p>
          <w:p w14:paraId="06F3BC58" w14:textId="77777777" w:rsidR="0068402B" w:rsidRPr="008A7622" w:rsidRDefault="0068402B" w:rsidP="00A63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6A0EC1" w:rsidRPr="008A7622" w14:paraId="641B9C26" w14:textId="77777777" w:rsidTr="00076602">
        <w:tc>
          <w:tcPr>
            <w:tcW w:w="1980" w:type="dxa"/>
            <w:vMerge/>
          </w:tcPr>
          <w:p w14:paraId="77CF09A9" w14:textId="77777777" w:rsidR="006A0EC1" w:rsidRPr="008A7622" w:rsidRDefault="006A0EC1" w:rsidP="00A63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431" w:type="dxa"/>
          </w:tcPr>
          <w:p w14:paraId="5CB27F7F" w14:textId="77777777" w:rsidR="006A0EC1" w:rsidRPr="008A7622" w:rsidRDefault="006A0EC1" w:rsidP="00A63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A7622">
              <w:rPr>
                <w:rFonts w:asciiTheme="minorHAnsi" w:hAnsiTheme="minorHAnsi" w:cstheme="minorHAnsi"/>
              </w:rPr>
              <w:t>Compliance with VAT Regulations</w:t>
            </w:r>
            <w:r w:rsidR="00F354F5" w:rsidRPr="008A7622">
              <w:rPr>
                <w:rFonts w:asciiTheme="minorHAnsi" w:hAnsiTheme="minorHAnsi" w:cstheme="minorHAnsi"/>
              </w:rPr>
              <w:t>, PAYE &amp; NI</w:t>
            </w:r>
          </w:p>
          <w:p w14:paraId="46D20294" w14:textId="77777777" w:rsidR="006A0EC1" w:rsidRPr="008A7622" w:rsidRDefault="006A0EC1" w:rsidP="00A63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shd w:val="clear" w:color="auto" w:fill="00B050"/>
            <w:vAlign w:val="center"/>
          </w:tcPr>
          <w:p w14:paraId="01B9C0A2" w14:textId="77777777" w:rsidR="006A0EC1" w:rsidRPr="00076602" w:rsidRDefault="006A0EC1" w:rsidP="000766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76602">
              <w:rPr>
                <w:rFonts w:asciiTheme="minorHAnsi" w:hAnsiTheme="minorHAnsi" w:cstheme="minorHAnsi"/>
              </w:rPr>
              <w:t>L</w:t>
            </w:r>
          </w:p>
        </w:tc>
        <w:tc>
          <w:tcPr>
            <w:tcW w:w="1276" w:type="dxa"/>
            <w:shd w:val="clear" w:color="auto" w:fill="FF0000"/>
            <w:vAlign w:val="center"/>
          </w:tcPr>
          <w:p w14:paraId="4E1FCAA9" w14:textId="77777777" w:rsidR="006A0EC1" w:rsidRPr="00076602" w:rsidRDefault="006A0EC1" w:rsidP="000766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76602">
              <w:rPr>
                <w:rFonts w:asciiTheme="minorHAnsi" w:hAnsiTheme="minorHAnsi" w:cstheme="minorHAnsi"/>
              </w:rPr>
              <w:t>H</w:t>
            </w:r>
          </w:p>
        </w:tc>
        <w:tc>
          <w:tcPr>
            <w:tcW w:w="4111" w:type="dxa"/>
          </w:tcPr>
          <w:p w14:paraId="34AE9DFF" w14:textId="77777777" w:rsidR="006A0EC1" w:rsidRPr="008A7622" w:rsidRDefault="006A0EC1" w:rsidP="00AF2F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A7622">
              <w:rPr>
                <w:rFonts w:asciiTheme="minorHAnsi" w:hAnsiTheme="minorHAnsi" w:cstheme="minorHAnsi"/>
              </w:rPr>
              <w:t xml:space="preserve">Comply with HMRC regulations.  </w:t>
            </w:r>
            <w:r w:rsidR="00AF2FEB">
              <w:rPr>
                <w:rFonts w:asciiTheme="minorHAnsi" w:hAnsiTheme="minorHAnsi" w:cstheme="minorHAnsi"/>
              </w:rPr>
              <w:t>Annual</w:t>
            </w:r>
            <w:r w:rsidRPr="008A7622">
              <w:rPr>
                <w:rFonts w:asciiTheme="minorHAnsi" w:hAnsiTheme="minorHAnsi" w:cstheme="minorHAnsi"/>
              </w:rPr>
              <w:t xml:space="preserve"> returns to be made.  </w:t>
            </w:r>
            <w:r w:rsidR="00F354F5" w:rsidRPr="008A7622">
              <w:rPr>
                <w:rFonts w:asciiTheme="minorHAnsi" w:hAnsiTheme="minorHAnsi" w:cstheme="minorHAnsi"/>
              </w:rPr>
              <w:t>Internal controls</w:t>
            </w:r>
            <w:r w:rsidR="00247857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977" w:type="dxa"/>
          </w:tcPr>
          <w:p w14:paraId="29F01FFF" w14:textId="77777777" w:rsidR="006A0EC1" w:rsidRDefault="006A0EC1" w:rsidP="00A63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A7622">
              <w:rPr>
                <w:rFonts w:asciiTheme="minorHAnsi" w:hAnsiTheme="minorHAnsi" w:cstheme="minorHAnsi"/>
              </w:rPr>
              <w:t>Maintain existing procedures.</w:t>
            </w:r>
          </w:p>
          <w:p w14:paraId="7C0843BD" w14:textId="77777777" w:rsidR="0068402B" w:rsidRPr="008A7622" w:rsidRDefault="0068402B" w:rsidP="00A63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6A0EC1" w:rsidRPr="008A7622" w14:paraId="212FCB6A" w14:textId="77777777" w:rsidTr="00076602">
        <w:tc>
          <w:tcPr>
            <w:tcW w:w="1980" w:type="dxa"/>
            <w:vMerge/>
          </w:tcPr>
          <w:p w14:paraId="12424CA0" w14:textId="77777777" w:rsidR="006A0EC1" w:rsidRPr="008A7622" w:rsidRDefault="006A0EC1" w:rsidP="00A63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431" w:type="dxa"/>
          </w:tcPr>
          <w:p w14:paraId="14826268" w14:textId="77777777" w:rsidR="006A0EC1" w:rsidRPr="008A7622" w:rsidRDefault="006A0EC1" w:rsidP="00347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A7622">
              <w:rPr>
                <w:rFonts w:asciiTheme="minorHAnsi" w:hAnsiTheme="minorHAnsi" w:cstheme="minorHAnsi"/>
              </w:rPr>
              <w:t>Budget preparation</w:t>
            </w:r>
            <w:r w:rsidR="0028126B" w:rsidRPr="008A7622">
              <w:rPr>
                <w:rFonts w:asciiTheme="minorHAnsi" w:hAnsiTheme="minorHAnsi" w:cstheme="minorHAnsi"/>
              </w:rPr>
              <w:t xml:space="preserve"> and cash-flow</w:t>
            </w:r>
            <w:r w:rsidRPr="008A7622">
              <w:rPr>
                <w:rFonts w:asciiTheme="minorHAnsi" w:hAnsiTheme="minorHAnsi" w:cstheme="minorHAnsi"/>
              </w:rPr>
              <w:t xml:space="preserve"> (inadequate)</w:t>
            </w:r>
          </w:p>
        </w:tc>
        <w:tc>
          <w:tcPr>
            <w:tcW w:w="992" w:type="dxa"/>
            <w:shd w:val="clear" w:color="auto" w:fill="00B050"/>
            <w:vAlign w:val="center"/>
          </w:tcPr>
          <w:p w14:paraId="6905DFCF" w14:textId="77777777" w:rsidR="006A0EC1" w:rsidRPr="00076602" w:rsidRDefault="006A0EC1" w:rsidP="000766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76602">
              <w:rPr>
                <w:rFonts w:asciiTheme="minorHAnsi" w:hAnsiTheme="minorHAnsi" w:cstheme="minorHAnsi"/>
              </w:rPr>
              <w:t>L</w:t>
            </w:r>
          </w:p>
        </w:tc>
        <w:tc>
          <w:tcPr>
            <w:tcW w:w="1276" w:type="dxa"/>
            <w:shd w:val="clear" w:color="auto" w:fill="FFFF00"/>
            <w:vAlign w:val="center"/>
          </w:tcPr>
          <w:p w14:paraId="2167F299" w14:textId="77777777" w:rsidR="006A0EC1" w:rsidRPr="00076602" w:rsidRDefault="00A96E4D" w:rsidP="000766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76602">
              <w:rPr>
                <w:rFonts w:asciiTheme="minorHAnsi" w:hAnsiTheme="minorHAnsi" w:cstheme="minorHAnsi"/>
              </w:rPr>
              <w:t>M</w:t>
            </w:r>
          </w:p>
        </w:tc>
        <w:tc>
          <w:tcPr>
            <w:tcW w:w="4111" w:type="dxa"/>
          </w:tcPr>
          <w:p w14:paraId="2BD2AEBA" w14:textId="77777777" w:rsidR="006A0EC1" w:rsidRPr="008A7622" w:rsidRDefault="006A0EC1" w:rsidP="00347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A7622">
              <w:rPr>
                <w:rFonts w:asciiTheme="minorHAnsi" w:hAnsiTheme="minorHAnsi" w:cstheme="minorHAnsi"/>
              </w:rPr>
              <w:t>Sound budgeting to underlie annual</w:t>
            </w:r>
          </w:p>
          <w:p w14:paraId="4C85D290" w14:textId="77777777" w:rsidR="00E11F35" w:rsidRPr="008A7622" w:rsidRDefault="00AF2FEB" w:rsidP="00AF2F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="006A0EC1" w:rsidRPr="008A7622">
              <w:rPr>
                <w:rFonts w:asciiTheme="minorHAnsi" w:hAnsiTheme="minorHAnsi" w:cstheme="minorHAnsi"/>
              </w:rPr>
              <w:t>recept.</w:t>
            </w:r>
            <w:r w:rsidR="0068402B">
              <w:rPr>
                <w:rFonts w:asciiTheme="minorHAnsi" w:hAnsiTheme="minorHAnsi" w:cstheme="minorHAnsi"/>
              </w:rPr>
              <w:t xml:space="preserve"> </w:t>
            </w:r>
            <w:r w:rsidR="006A0EC1" w:rsidRPr="008A7622">
              <w:rPr>
                <w:rFonts w:asciiTheme="minorHAnsi" w:hAnsiTheme="minorHAnsi" w:cstheme="minorHAnsi"/>
              </w:rPr>
              <w:t xml:space="preserve">Precept derived directly from </w:t>
            </w:r>
            <w:r w:rsidR="0068402B">
              <w:rPr>
                <w:rFonts w:asciiTheme="minorHAnsi" w:hAnsiTheme="minorHAnsi" w:cstheme="minorHAnsi"/>
              </w:rPr>
              <w:t>actuals, forecasts and future need</w:t>
            </w:r>
            <w:r w:rsidR="006A0EC1" w:rsidRPr="008A7622">
              <w:rPr>
                <w:rFonts w:asciiTheme="minorHAnsi" w:hAnsiTheme="minorHAnsi" w:cstheme="minorHAnsi"/>
              </w:rPr>
              <w:t xml:space="preserve">. </w:t>
            </w:r>
          </w:p>
        </w:tc>
        <w:tc>
          <w:tcPr>
            <w:tcW w:w="2977" w:type="dxa"/>
          </w:tcPr>
          <w:p w14:paraId="44EBB29B" w14:textId="77777777" w:rsidR="00AF2FEB" w:rsidRPr="008A7622" w:rsidRDefault="006A0EC1" w:rsidP="00A63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A7622">
              <w:rPr>
                <w:rFonts w:asciiTheme="minorHAnsi" w:hAnsiTheme="minorHAnsi" w:cstheme="minorHAnsi"/>
              </w:rPr>
              <w:t>Maintain existing procedures</w:t>
            </w:r>
            <w:r w:rsidR="00EB5622">
              <w:rPr>
                <w:rFonts w:asciiTheme="minorHAnsi" w:hAnsiTheme="minorHAnsi" w:cstheme="minorHAnsi"/>
              </w:rPr>
              <w:t xml:space="preserve"> – </w:t>
            </w:r>
            <w:r w:rsidR="00AF2FEB" w:rsidRPr="008A7622">
              <w:rPr>
                <w:rFonts w:asciiTheme="minorHAnsi" w:hAnsiTheme="minorHAnsi" w:cstheme="minorHAnsi"/>
              </w:rPr>
              <w:t xml:space="preserve">Council </w:t>
            </w:r>
            <w:r w:rsidR="00AF2FEB">
              <w:rPr>
                <w:rFonts w:asciiTheme="minorHAnsi" w:hAnsiTheme="minorHAnsi" w:cstheme="minorHAnsi"/>
              </w:rPr>
              <w:t>to receive</w:t>
            </w:r>
            <w:r w:rsidR="00AF2FEB" w:rsidRPr="008A7622">
              <w:rPr>
                <w:rFonts w:asciiTheme="minorHAnsi" w:hAnsiTheme="minorHAnsi" w:cstheme="minorHAnsi"/>
              </w:rPr>
              <w:t xml:space="preserve"> budget</w:t>
            </w:r>
            <w:r w:rsidR="00AF2FEB">
              <w:rPr>
                <w:rFonts w:asciiTheme="minorHAnsi" w:hAnsiTheme="minorHAnsi" w:cstheme="minorHAnsi"/>
              </w:rPr>
              <w:t xml:space="preserve"> monitoring reports at Full Council meetings</w:t>
            </w:r>
            <w:r w:rsidR="00AF2FEB" w:rsidRPr="008A7622">
              <w:rPr>
                <w:rFonts w:asciiTheme="minorHAnsi" w:hAnsiTheme="minorHAnsi" w:cstheme="minorHAnsi"/>
              </w:rPr>
              <w:t>.</w:t>
            </w:r>
          </w:p>
        </w:tc>
      </w:tr>
      <w:tr w:rsidR="000E49A3" w:rsidRPr="008A7622" w14:paraId="7EBC1D5B" w14:textId="77777777" w:rsidTr="00076602">
        <w:tc>
          <w:tcPr>
            <w:tcW w:w="14767" w:type="dxa"/>
            <w:gridSpan w:val="6"/>
            <w:shd w:val="clear" w:color="auto" w:fill="D9D9D9" w:themeFill="background1" w:themeFillShade="D9"/>
            <w:vAlign w:val="center"/>
          </w:tcPr>
          <w:p w14:paraId="419B5296" w14:textId="77777777" w:rsidR="000E49A3" w:rsidRPr="00076602" w:rsidRDefault="000E49A3" w:rsidP="000766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A0EC1" w:rsidRPr="008A7622" w14:paraId="3548E6EC" w14:textId="77777777" w:rsidTr="00076602">
        <w:trPr>
          <w:trHeight w:val="70"/>
        </w:trPr>
        <w:tc>
          <w:tcPr>
            <w:tcW w:w="1980" w:type="dxa"/>
            <w:vMerge w:val="restart"/>
          </w:tcPr>
          <w:p w14:paraId="11BF163C" w14:textId="77777777" w:rsidR="006A0EC1" w:rsidRPr="008A7622" w:rsidRDefault="006A0EC1" w:rsidP="00A63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8A7622">
              <w:rPr>
                <w:rFonts w:asciiTheme="minorHAnsi" w:hAnsiTheme="minorHAnsi" w:cstheme="minorHAnsi"/>
                <w:b/>
              </w:rPr>
              <w:lastRenderedPageBreak/>
              <w:t>Liability</w:t>
            </w:r>
          </w:p>
        </w:tc>
        <w:tc>
          <w:tcPr>
            <w:tcW w:w="3431" w:type="dxa"/>
          </w:tcPr>
          <w:p w14:paraId="6AC4BE1B" w14:textId="77777777" w:rsidR="006A0EC1" w:rsidRPr="008A7622" w:rsidRDefault="006A0EC1" w:rsidP="00A63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A7622">
              <w:rPr>
                <w:rFonts w:asciiTheme="minorHAnsi" w:hAnsiTheme="minorHAnsi" w:cstheme="minorHAnsi"/>
              </w:rPr>
              <w:t>Risk to third party, property or individuals</w:t>
            </w:r>
          </w:p>
          <w:p w14:paraId="18BE087F" w14:textId="77777777" w:rsidR="006A0EC1" w:rsidRPr="008A7622" w:rsidRDefault="006A0EC1" w:rsidP="00A63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shd w:val="clear" w:color="auto" w:fill="FFFF00"/>
            <w:vAlign w:val="center"/>
          </w:tcPr>
          <w:p w14:paraId="4D58BF30" w14:textId="77777777" w:rsidR="006A0EC1" w:rsidRPr="00076602" w:rsidRDefault="006A0EC1" w:rsidP="000766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76602">
              <w:rPr>
                <w:rFonts w:asciiTheme="minorHAnsi" w:hAnsiTheme="minorHAnsi" w:cstheme="minorHAnsi"/>
              </w:rPr>
              <w:t>M</w:t>
            </w:r>
          </w:p>
        </w:tc>
        <w:tc>
          <w:tcPr>
            <w:tcW w:w="1276" w:type="dxa"/>
            <w:shd w:val="clear" w:color="auto" w:fill="FFFF00"/>
            <w:vAlign w:val="center"/>
          </w:tcPr>
          <w:p w14:paraId="60AB601D" w14:textId="77777777" w:rsidR="006A0EC1" w:rsidRPr="00076602" w:rsidRDefault="006A0EC1" w:rsidP="000766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76602">
              <w:rPr>
                <w:rFonts w:asciiTheme="minorHAnsi" w:hAnsiTheme="minorHAnsi" w:cstheme="minorHAnsi"/>
              </w:rPr>
              <w:t>M</w:t>
            </w:r>
          </w:p>
        </w:tc>
        <w:tc>
          <w:tcPr>
            <w:tcW w:w="4111" w:type="dxa"/>
          </w:tcPr>
          <w:p w14:paraId="299323E9" w14:textId="77777777" w:rsidR="006A0EC1" w:rsidRPr="008A7622" w:rsidRDefault="006A0EC1" w:rsidP="00A63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A7622">
              <w:rPr>
                <w:rFonts w:asciiTheme="minorHAnsi" w:hAnsiTheme="minorHAnsi" w:cstheme="minorHAnsi"/>
              </w:rPr>
              <w:t xml:space="preserve">Public Liability Insurance in place to </w:t>
            </w:r>
            <w:r w:rsidR="006354ED" w:rsidRPr="006354ED">
              <w:rPr>
                <w:rFonts w:asciiTheme="minorHAnsi" w:hAnsiTheme="minorHAnsi" w:cstheme="minorHAnsi"/>
              </w:rPr>
              <w:t>£12</w:t>
            </w:r>
            <w:r w:rsidRPr="006354ED">
              <w:rPr>
                <w:rFonts w:asciiTheme="minorHAnsi" w:hAnsiTheme="minorHAnsi" w:cstheme="minorHAnsi"/>
              </w:rPr>
              <w:t>m.</w:t>
            </w:r>
            <w:r w:rsidR="00DA490D" w:rsidRPr="008A7622">
              <w:rPr>
                <w:rFonts w:asciiTheme="minorHAnsi" w:hAnsiTheme="minorHAnsi" w:cstheme="minorHAnsi"/>
              </w:rPr>
              <w:t xml:space="preserve"> </w:t>
            </w:r>
            <w:r w:rsidR="0068402B">
              <w:rPr>
                <w:rFonts w:asciiTheme="minorHAnsi" w:hAnsiTheme="minorHAnsi" w:cstheme="minorHAnsi"/>
              </w:rPr>
              <w:t>Separate r</w:t>
            </w:r>
            <w:r w:rsidR="000F2B9A" w:rsidRPr="008A7622">
              <w:rPr>
                <w:rFonts w:asciiTheme="minorHAnsi" w:hAnsiTheme="minorHAnsi" w:cstheme="minorHAnsi"/>
              </w:rPr>
              <w:t>isk assessments</w:t>
            </w:r>
            <w:r w:rsidR="00DA490D" w:rsidRPr="008A7622">
              <w:rPr>
                <w:rFonts w:asciiTheme="minorHAnsi" w:hAnsiTheme="minorHAnsi" w:cstheme="minorHAnsi"/>
              </w:rPr>
              <w:t xml:space="preserve"> for </w:t>
            </w:r>
            <w:r w:rsidR="0068402B">
              <w:rPr>
                <w:rFonts w:asciiTheme="minorHAnsi" w:hAnsiTheme="minorHAnsi" w:cstheme="minorHAnsi"/>
              </w:rPr>
              <w:t xml:space="preserve">allotment sites and </w:t>
            </w:r>
            <w:r w:rsidR="00AF2FEB">
              <w:rPr>
                <w:rFonts w:asciiTheme="minorHAnsi" w:hAnsiTheme="minorHAnsi" w:cstheme="minorHAnsi"/>
              </w:rPr>
              <w:t>events</w:t>
            </w:r>
            <w:r w:rsidR="00DA490D" w:rsidRPr="008A7622">
              <w:rPr>
                <w:rFonts w:asciiTheme="minorHAnsi" w:hAnsiTheme="minorHAnsi" w:cstheme="minorHAnsi"/>
              </w:rPr>
              <w:t xml:space="preserve"> – checks undertaken as required </w:t>
            </w:r>
          </w:p>
          <w:p w14:paraId="0CD5604A" w14:textId="77777777" w:rsidR="006A0EC1" w:rsidRPr="008A7622" w:rsidRDefault="000F2B9A" w:rsidP="00A63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A7622">
              <w:rPr>
                <w:rFonts w:asciiTheme="minorHAnsi" w:hAnsiTheme="minorHAnsi" w:cstheme="minorHAnsi"/>
              </w:rPr>
              <w:t>Review insurance cover annually</w:t>
            </w:r>
          </w:p>
        </w:tc>
        <w:tc>
          <w:tcPr>
            <w:tcW w:w="2977" w:type="dxa"/>
          </w:tcPr>
          <w:p w14:paraId="70DBA4A9" w14:textId="77777777" w:rsidR="006A0EC1" w:rsidRPr="008A7622" w:rsidRDefault="00DA490D" w:rsidP="00A63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A7622">
              <w:rPr>
                <w:rFonts w:asciiTheme="minorHAnsi" w:hAnsiTheme="minorHAnsi" w:cstheme="minorHAnsi"/>
                <w:bCs/>
                <w:iCs/>
              </w:rPr>
              <w:t>Action any defects asap after notification</w:t>
            </w:r>
          </w:p>
        </w:tc>
      </w:tr>
      <w:tr w:rsidR="006A0EC1" w:rsidRPr="008A7622" w14:paraId="3A59D4D1" w14:textId="77777777" w:rsidTr="00076602">
        <w:tc>
          <w:tcPr>
            <w:tcW w:w="1980" w:type="dxa"/>
            <w:vMerge/>
          </w:tcPr>
          <w:p w14:paraId="48CFCB91" w14:textId="77777777" w:rsidR="006A0EC1" w:rsidRPr="008A7622" w:rsidRDefault="006A0EC1" w:rsidP="00A63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431" w:type="dxa"/>
          </w:tcPr>
          <w:p w14:paraId="66C15FBA" w14:textId="77777777" w:rsidR="006A0EC1" w:rsidRPr="008A7622" w:rsidRDefault="006A0EC1" w:rsidP="00410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A7622">
              <w:rPr>
                <w:rFonts w:asciiTheme="minorHAnsi" w:hAnsiTheme="minorHAnsi" w:cstheme="minorHAnsi"/>
              </w:rPr>
              <w:t>Compliance with Law</w:t>
            </w:r>
            <w:r w:rsidR="00410D80" w:rsidRPr="008A7622">
              <w:rPr>
                <w:rFonts w:asciiTheme="minorHAnsi" w:hAnsiTheme="minorHAnsi" w:cstheme="minorHAnsi"/>
              </w:rPr>
              <w:t xml:space="preserve"> (Employment, transparency, FoI etc.)</w:t>
            </w:r>
          </w:p>
        </w:tc>
        <w:tc>
          <w:tcPr>
            <w:tcW w:w="992" w:type="dxa"/>
            <w:shd w:val="clear" w:color="auto" w:fill="FFFF00"/>
            <w:vAlign w:val="center"/>
          </w:tcPr>
          <w:p w14:paraId="23824B8C" w14:textId="77777777" w:rsidR="006A0EC1" w:rsidRPr="00076602" w:rsidRDefault="006A0EC1" w:rsidP="000766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76602">
              <w:rPr>
                <w:rFonts w:asciiTheme="minorHAnsi" w:hAnsiTheme="minorHAnsi" w:cstheme="minorHAnsi"/>
              </w:rPr>
              <w:t>M</w:t>
            </w:r>
          </w:p>
        </w:tc>
        <w:tc>
          <w:tcPr>
            <w:tcW w:w="1276" w:type="dxa"/>
            <w:shd w:val="clear" w:color="auto" w:fill="FFFF00"/>
            <w:vAlign w:val="center"/>
          </w:tcPr>
          <w:p w14:paraId="5898FFB1" w14:textId="77777777" w:rsidR="006A0EC1" w:rsidRPr="00076602" w:rsidRDefault="006A0EC1" w:rsidP="000766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76602">
              <w:rPr>
                <w:rFonts w:asciiTheme="minorHAnsi" w:hAnsiTheme="minorHAnsi" w:cstheme="minorHAnsi"/>
              </w:rPr>
              <w:t>M</w:t>
            </w:r>
          </w:p>
        </w:tc>
        <w:tc>
          <w:tcPr>
            <w:tcW w:w="4111" w:type="dxa"/>
          </w:tcPr>
          <w:p w14:paraId="00960E3C" w14:textId="77777777" w:rsidR="006A0EC1" w:rsidRPr="008A7622" w:rsidRDefault="006A0EC1" w:rsidP="00A63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A7622">
              <w:rPr>
                <w:rFonts w:asciiTheme="minorHAnsi" w:hAnsiTheme="minorHAnsi" w:cstheme="minorHAnsi"/>
              </w:rPr>
              <w:t>Membership of various national and regional bodies, i.e. NALC &amp; SLCC.  Employer Liability Insurance in place.</w:t>
            </w:r>
          </w:p>
          <w:p w14:paraId="17ACBA9D" w14:textId="77777777" w:rsidR="00E11F35" w:rsidRPr="008A7622" w:rsidRDefault="006D35C2" w:rsidP="00A63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A7622">
              <w:rPr>
                <w:rFonts w:asciiTheme="minorHAnsi" w:hAnsiTheme="minorHAnsi" w:cstheme="minorHAnsi"/>
              </w:rPr>
              <w:t>Internal Audit</w:t>
            </w:r>
            <w:r w:rsidR="00EB5622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977" w:type="dxa"/>
          </w:tcPr>
          <w:p w14:paraId="587FCFF5" w14:textId="77777777" w:rsidR="00437B72" w:rsidRPr="008A7622" w:rsidRDefault="006A0EC1" w:rsidP="00A63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A7622">
              <w:rPr>
                <w:rFonts w:asciiTheme="minorHAnsi" w:hAnsiTheme="minorHAnsi" w:cstheme="minorHAnsi"/>
              </w:rPr>
              <w:t>Maintain existing procedures.</w:t>
            </w:r>
          </w:p>
        </w:tc>
      </w:tr>
      <w:tr w:rsidR="006A0EC1" w:rsidRPr="008A7622" w14:paraId="447EAA04" w14:textId="77777777" w:rsidTr="00076602">
        <w:tc>
          <w:tcPr>
            <w:tcW w:w="1980" w:type="dxa"/>
            <w:vMerge/>
          </w:tcPr>
          <w:p w14:paraId="234619D0" w14:textId="77777777" w:rsidR="006A0EC1" w:rsidRPr="008A7622" w:rsidRDefault="006A0EC1" w:rsidP="00A63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431" w:type="dxa"/>
          </w:tcPr>
          <w:p w14:paraId="535909C4" w14:textId="77777777" w:rsidR="006A0EC1" w:rsidRPr="008A7622" w:rsidRDefault="006A0EC1" w:rsidP="00A63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A7622">
              <w:rPr>
                <w:rFonts w:asciiTheme="minorHAnsi" w:hAnsiTheme="minorHAnsi" w:cstheme="minorHAnsi"/>
              </w:rPr>
              <w:t>Safety of Staff and visitors</w:t>
            </w:r>
          </w:p>
        </w:tc>
        <w:tc>
          <w:tcPr>
            <w:tcW w:w="992" w:type="dxa"/>
            <w:shd w:val="clear" w:color="auto" w:fill="FFFF00"/>
            <w:vAlign w:val="center"/>
          </w:tcPr>
          <w:p w14:paraId="19D88FCE" w14:textId="77777777" w:rsidR="006A0EC1" w:rsidRPr="00076602" w:rsidRDefault="006A0EC1" w:rsidP="000766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76602">
              <w:rPr>
                <w:rFonts w:asciiTheme="minorHAnsi" w:hAnsiTheme="minorHAnsi" w:cstheme="minorHAnsi"/>
              </w:rPr>
              <w:t>M</w:t>
            </w:r>
          </w:p>
        </w:tc>
        <w:tc>
          <w:tcPr>
            <w:tcW w:w="1276" w:type="dxa"/>
            <w:shd w:val="clear" w:color="auto" w:fill="FF0000"/>
            <w:vAlign w:val="center"/>
          </w:tcPr>
          <w:p w14:paraId="24117F05" w14:textId="77777777" w:rsidR="006A0EC1" w:rsidRPr="00076602" w:rsidRDefault="00461947" w:rsidP="000766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76602">
              <w:rPr>
                <w:rFonts w:asciiTheme="minorHAnsi" w:hAnsiTheme="minorHAnsi" w:cstheme="minorHAnsi"/>
              </w:rPr>
              <w:t>H</w:t>
            </w:r>
          </w:p>
        </w:tc>
        <w:tc>
          <w:tcPr>
            <w:tcW w:w="4111" w:type="dxa"/>
          </w:tcPr>
          <w:p w14:paraId="4E42AA99" w14:textId="77777777" w:rsidR="00E11F35" w:rsidRDefault="00244E9F" w:rsidP="005618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A7622">
              <w:rPr>
                <w:rFonts w:asciiTheme="minorHAnsi" w:hAnsiTheme="minorHAnsi" w:cstheme="minorHAnsi"/>
              </w:rPr>
              <w:t>Lone working arrangements in place.</w:t>
            </w:r>
          </w:p>
          <w:p w14:paraId="6E9789DE" w14:textId="77777777" w:rsidR="00AF2FEB" w:rsidRPr="008A7622" w:rsidRDefault="00AF2FEB" w:rsidP="005618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</w:tcPr>
          <w:p w14:paraId="46910521" w14:textId="77777777" w:rsidR="006A0EC1" w:rsidRPr="008A7622" w:rsidRDefault="006A0EC1" w:rsidP="00A63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A7622">
              <w:rPr>
                <w:rFonts w:asciiTheme="minorHAnsi" w:hAnsiTheme="minorHAnsi" w:cstheme="minorHAnsi"/>
              </w:rPr>
              <w:t>Maintain existing procedures.</w:t>
            </w:r>
          </w:p>
        </w:tc>
      </w:tr>
      <w:tr w:rsidR="006A0EC1" w:rsidRPr="008A7622" w14:paraId="54C73F03" w14:textId="77777777" w:rsidTr="00076602">
        <w:tc>
          <w:tcPr>
            <w:tcW w:w="1980" w:type="dxa"/>
            <w:vMerge/>
          </w:tcPr>
          <w:p w14:paraId="4A4D2BED" w14:textId="77777777" w:rsidR="006A0EC1" w:rsidRPr="008A7622" w:rsidRDefault="006A0EC1" w:rsidP="00A63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431" w:type="dxa"/>
          </w:tcPr>
          <w:p w14:paraId="0D9B0016" w14:textId="77777777" w:rsidR="006A0EC1" w:rsidRPr="008A7622" w:rsidRDefault="006A0EC1" w:rsidP="00A63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A7622">
              <w:rPr>
                <w:rFonts w:asciiTheme="minorHAnsi" w:hAnsiTheme="minorHAnsi" w:cstheme="minorHAnsi"/>
              </w:rPr>
              <w:t>Ensuring activities are within legal powers</w:t>
            </w:r>
          </w:p>
          <w:p w14:paraId="0E5F0F6E" w14:textId="77777777" w:rsidR="006A0EC1" w:rsidRPr="008A7622" w:rsidRDefault="006A0EC1" w:rsidP="00A63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shd w:val="clear" w:color="auto" w:fill="FFFF00"/>
            <w:vAlign w:val="center"/>
          </w:tcPr>
          <w:p w14:paraId="6FDFB4B7" w14:textId="77777777" w:rsidR="006A0EC1" w:rsidRPr="00076602" w:rsidRDefault="006A0EC1" w:rsidP="000766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76602">
              <w:rPr>
                <w:rFonts w:asciiTheme="minorHAnsi" w:hAnsiTheme="minorHAnsi" w:cstheme="minorHAnsi"/>
              </w:rPr>
              <w:t>M</w:t>
            </w:r>
          </w:p>
        </w:tc>
        <w:tc>
          <w:tcPr>
            <w:tcW w:w="1276" w:type="dxa"/>
            <w:shd w:val="clear" w:color="auto" w:fill="FF0000"/>
            <w:vAlign w:val="center"/>
          </w:tcPr>
          <w:p w14:paraId="7424D4CD" w14:textId="77777777" w:rsidR="006A0EC1" w:rsidRPr="00076602" w:rsidRDefault="00461947" w:rsidP="000766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76602">
              <w:rPr>
                <w:rFonts w:asciiTheme="minorHAnsi" w:hAnsiTheme="minorHAnsi" w:cstheme="minorHAnsi"/>
              </w:rPr>
              <w:t>H</w:t>
            </w:r>
          </w:p>
        </w:tc>
        <w:tc>
          <w:tcPr>
            <w:tcW w:w="4111" w:type="dxa"/>
          </w:tcPr>
          <w:p w14:paraId="4404B448" w14:textId="77777777" w:rsidR="006A0EC1" w:rsidRDefault="006A0EC1" w:rsidP="00AF2F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A7622">
              <w:rPr>
                <w:rFonts w:asciiTheme="minorHAnsi" w:hAnsiTheme="minorHAnsi" w:cstheme="minorHAnsi"/>
              </w:rPr>
              <w:t xml:space="preserve">Clerk clarifies legal position on any new proposal.  </w:t>
            </w:r>
            <w:r w:rsidR="00244E9F" w:rsidRPr="008A7622">
              <w:rPr>
                <w:rFonts w:asciiTheme="minorHAnsi" w:hAnsiTheme="minorHAnsi" w:cstheme="minorHAnsi"/>
              </w:rPr>
              <w:t>Training for Clerk &amp; Councillors as required</w:t>
            </w:r>
            <w:r w:rsidR="003E4A57">
              <w:rPr>
                <w:rFonts w:asciiTheme="minorHAnsi" w:hAnsiTheme="minorHAnsi" w:cstheme="minorHAnsi"/>
              </w:rPr>
              <w:t xml:space="preserve">. </w:t>
            </w:r>
          </w:p>
          <w:p w14:paraId="03851915" w14:textId="77777777" w:rsidR="00993255" w:rsidRPr="008A7622" w:rsidRDefault="00993255" w:rsidP="009932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Council has adopted General Power of Competence.</w:t>
            </w:r>
          </w:p>
        </w:tc>
        <w:tc>
          <w:tcPr>
            <w:tcW w:w="2977" w:type="dxa"/>
          </w:tcPr>
          <w:p w14:paraId="241FF5D3" w14:textId="77777777" w:rsidR="006A0EC1" w:rsidRDefault="006A0EC1" w:rsidP="00A63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A7622">
              <w:rPr>
                <w:rFonts w:asciiTheme="minorHAnsi" w:hAnsiTheme="minorHAnsi" w:cstheme="minorHAnsi"/>
              </w:rPr>
              <w:t>Legal advice to be sought where necessary.</w:t>
            </w:r>
          </w:p>
          <w:p w14:paraId="79266628" w14:textId="77777777" w:rsidR="005C2976" w:rsidRDefault="005C2976" w:rsidP="00A63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Continuous professional development of Clerk essential.</w:t>
            </w:r>
          </w:p>
          <w:p w14:paraId="512A09D0" w14:textId="77777777" w:rsidR="005C2976" w:rsidRPr="008A7622" w:rsidRDefault="005C2976" w:rsidP="00AF2F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6A0EC1" w:rsidRPr="008A7622" w14:paraId="1446235E" w14:textId="77777777" w:rsidTr="006A0EC1">
        <w:tc>
          <w:tcPr>
            <w:tcW w:w="14767" w:type="dxa"/>
            <w:gridSpan w:val="6"/>
            <w:shd w:val="clear" w:color="auto" w:fill="D9D9D9" w:themeFill="background1" w:themeFillShade="D9"/>
          </w:tcPr>
          <w:p w14:paraId="7AC936BE" w14:textId="77777777" w:rsidR="006A0EC1" w:rsidRPr="00076602" w:rsidRDefault="006A0EC1" w:rsidP="00A63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6A0EC1" w:rsidRPr="008A7622" w14:paraId="20BB6813" w14:textId="77777777" w:rsidTr="00076602">
        <w:tc>
          <w:tcPr>
            <w:tcW w:w="1980" w:type="dxa"/>
            <w:vMerge w:val="restart"/>
          </w:tcPr>
          <w:p w14:paraId="61C788DD" w14:textId="77777777" w:rsidR="006A0EC1" w:rsidRPr="008A7622" w:rsidRDefault="006A0EC1" w:rsidP="000C57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8A7622">
              <w:rPr>
                <w:rFonts w:asciiTheme="minorHAnsi" w:hAnsiTheme="minorHAnsi" w:cstheme="minorHAnsi"/>
                <w:b/>
              </w:rPr>
              <w:t>Administration</w:t>
            </w:r>
          </w:p>
          <w:p w14:paraId="3EDA7D92" w14:textId="77777777" w:rsidR="006A0EC1" w:rsidRPr="008A7622" w:rsidRDefault="006A0EC1" w:rsidP="000C57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431" w:type="dxa"/>
          </w:tcPr>
          <w:p w14:paraId="5F102A78" w14:textId="77777777" w:rsidR="006A0EC1" w:rsidRPr="008A7622" w:rsidRDefault="006A0EC1" w:rsidP="000C573B">
            <w:pPr>
              <w:rPr>
                <w:rFonts w:asciiTheme="minorHAnsi" w:hAnsiTheme="minorHAnsi" w:cstheme="minorHAnsi"/>
              </w:rPr>
            </w:pPr>
            <w:r w:rsidRPr="008A7622">
              <w:rPr>
                <w:rFonts w:asciiTheme="minorHAnsi" w:hAnsiTheme="minorHAnsi" w:cstheme="minorHAnsi"/>
              </w:rPr>
              <w:t>Incomplete register of interests (Councillor)</w:t>
            </w:r>
          </w:p>
        </w:tc>
        <w:tc>
          <w:tcPr>
            <w:tcW w:w="992" w:type="dxa"/>
            <w:shd w:val="clear" w:color="auto" w:fill="FFFF00"/>
            <w:vAlign w:val="center"/>
          </w:tcPr>
          <w:p w14:paraId="0A3A3508" w14:textId="77777777" w:rsidR="006A0EC1" w:rsidRPr="00076602" w:rsidRDefault="006A0EC1" w:rsidP="00076602">
            <w:pPr>
              <w:jc w:val="center"/>
              <w:rPr>
                <w:rFonts w:asciiTheme="minorHAnsi" w:hAnsiTheme="minorHAnsi" w:cstheme="minorHAnsi"/>
              </w:rPr>
            </w:pPr>
            <w:r w:rsidRPr="00076602">
              <w:rPr>
                <w:rFonts w:asciiTheme="minorHAnsi" w:hAnsiTheme="minorHAnsi" w:cstheme="minorHAnsi"/>
              </w:rPr>
              <w:t>M</w:t>
            </w:r>
          </w:p>
        </w:tc>
        <w:tc>
          <w:tcPr>
            <w:tcW w:w="1276" w:type="dxa"/>
            <w:shd w:val="clear" w:color="auto" w:fill="00B050"/>
            <w:vAlign w:val="center"/>
          </w:tcPr>
          <w:p w14:paraId="76113BE9" w14:textId="77777777" w:rsidR="006A0EC1" w:rsidRPr="00076602" w:rsidRDefault="006A0EC1" w:rsidP="00076602">
            <w:pPr>
              <w:jc w:val="center"/>
              <w:rPr>
                <w:rFonts w:asciiTheme="minorHAnsi" w:hAnsiTheme="minorHAnsi" w:cstheme="minorHAnsi"/>
              </w:rPr>
            </w:pPr>
            <w:r w:rsidRPr="00076602">
              <w:rPr>
                <w:rFonts w:asciiTheme="minorHAnsi" w:hAnsiTheme="minorHAnsi" w:cstheme="minorHAnsi"/>
              </w:rPr>
              <w:t>L</w:t>
            </w:r>
          </w:p>
        </w:tc>
        <w:tc>
          <w:tcPr>
            <w:tcW w:w="4111" w:type="dxa"/>
          </w:tcPr>
          <w:p w14:paraId="0E3448D7" w14:textId="77777777" w:rsidR="006A0EC1" w:rsidRPr="008A7622" w:rsidRDefault="006A0EC1" w:rsidP="000C573B">
            <w:pPr>
              <w:rPr>
                <w:rFonts w:asciiTheme="minorHAnsi" w:hAnsiTheme="minorHAnsi" w:cstheme="minorHAnsi"/>
              </w:rPr>
            </w:pPr>
            <w:r w:rsidRPr="008A7622">
              <w:rPr>
                <w:rFonts w:asciiTheme="minorHAnsi" w:hAnsiTheme="minorHAnsi" w:cstheme="minorHAnsi"/>
              </w:rPr>
              <w:t>Regular reminder to members</w:t>
            </w:r>
            <w:r w:rsidR="00244E9F" w:rsidRPr="008A7622">
              <w:rPr>
                <w:rFonts w:asciiTheme="minorHAnsi" w:hAnsiTheme="minorHAnsi" w:cstheme="minorHAnsi"/>
              </w:rPr>
              <w:t xml:space="preserve">.  Code of </w:t>
            </w:r>
            <w:r w:rsidR="00164D56">
              <w:rPr>
                <w:rFonts w:asciiTheme="minorHAnsi" w:hAnsiTheme="minorHAnsi" w:cstheme="minorHAnsi"/>
              </w:rPr>
              <w:t>C</w:t>
            </w:r>
            <w:r w:rsidR="00244E9F" w:rsidRPr="008A7622">
              <w:rPr>
                <w:rFonts w:asciiTheme="minorHAnsi" w:hAnsiTheme="minorHAnsi" w:cstheme="minorHAnsi"/>
              </w:rPr>
              <w:t>onduct training for members</w:t>
            </w:r>
          </w:p>
        </w:tc>
        <w:tc>
          <w:tcPr>
            <w:tcW w:w="2977" w:type="dxa"/>
          </w:tcPr>
          <w:p w14:paraId="06DB28DD" w14:textId="77777777" w:rsidR="006A0EC1" w:rsidRPr="008A7622" w:rsidRDefault="006A0EC1" w:rsidP="000C573B">
            <w:pPr>
              <w:rPr>
                <w:rFonts w:asciiTheme="minorHAnsi" w:hAnsiTheme="minorHAnsi" w:cstheme="minorHAnsi"/>
              </w:rPr>
            </w:pPr>
            <w:r w:rsidRPr="008A7622">
              <w:rPr>
                <w:rFonts w:asciiTheme="minorHAnsi" w:hAnsiTheme="minorHAnsi" w:cstheme="minorHAnsi"/>
              </w:rPr>
              <w:t>Maintain existing procedures</w:t>
            </w:r>
            <w:r w:rsidR="00E11F35" w:rsidRPr="008A7622">
              <w:rPr>
                <w:rFonts w:asciiTheme="minorHAnsi" w:hAnsiTheme="minorHAnsi" w:cstheme="minorHAnsi"/>
              </w:rPr>
              <w:t>.</w:t>
            </w:r>
          </w:p>
        </w:tc>
      </w:tr>
      <w:tr w:rsidR="006A0EC1" w:rsidRPr="008A7622" w14:paraId="53C08F7F" w14:textId="77777777" w:rsidTr="00076602">
        <w:tc>
          <w:tcPr>
            <w:tcW w:w="1980" w:type="dxa"/>
            <w:vMerge/>
          </w:tcPr>
          <w:p w14:paraId="509466CF" w14:textId="77777777" w:rsidR="006A0EC1" w:rsidRPr="008A7622" w:rsidRDefault="006A0EC1" w:rsidP="000C57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431" w:type="dxa"/>
          </w:tcPr>
          <w:p w14:paraId="6838FF18" w14:textId="77777777" w:rsidR="006A0EC1" w:rsidRPr="008A7622" w:rsidRDefault="00244E9F" w:rsidP="000C573B">
            <w:pPr>
              <w:rPr>
                <w:rFonts w:asciiTheme="minorHAnsi" w:hAnsiTheme="minorHAnsi" w:cstheme="minorHAnsi"/>
              </w:rPr>
            </w:pPr>
            <w:r w:rsidRPr="008A7622">
              <w:rPr>
                <w:rFonts w:asciiTheme="minorHAnsi" w:hAnsiTheme="minorHAnsi" w:cstheme="minorHAnsi"/>
              </w:rPr>
              <w:t>Business Continuity</w:t>
            </w:r>
            <w:r w:rsidR="00ED12E5" w:rsidRPr="008A7622">
              <w:rPr>
                <w:rFonts w:asciiTheme="minorHAnsi" w:hAnsiTheme="minorHAnsi" w:cstheme="minorHAnsi"/>
              </w:rPr>
              <w:t xml:space="preserve"> / Loss of Council records</w:t>
            </w:r>
          </w:p>
        </w:tc>
        <w:tc>
          <w:tcPr>
            <w:tcW w:w="992" w:type="dxa"/>
            <w:shd w:val="clear" w:color="auto" w:fill="00B050"/>
            <w:vAlign w:val="center"/>
          </w:tcPr>
          <w:p w14:paraId="6D9F2B22" w14:textId="77777777" w:rsidR="006A0EC1" w:rsidRPr="00076602" w:rsidRDefault="00EC3FE1" w:rsidP="00076602">
            <w:pPr>
              <w:jc w:val="center"/>
              <w:rPr>
                <w:rFonts w:asciiTheme="minorHAnsi" w:hAnsiTheme="minorHAnsi" w:cstheme="minorHAnsi"/>
              </w:rPr>
            </w:pPr>
            <w:r w:rsidRPr="00076602">
              <w:rPr>
                <w:rFonts w:asciiTheme="minorHAnsi" w:hAnsiTheme="minorHAnsi" w:cstheme="minorHAnsi"/>
              </w:rPr>
              <w:t>L</w:t>
            </w:r>
          </w:p>
        </w:tc>
        <w:tc>
          <w:tcPr>
            <w:tcW w:w="1276" w:type="dxa"/>
            <w:shd w:val="clear" w:color="auto" w:fill="FF0000"/>
            <w:vAlign w:val="center"/>
          </w:tcPr>
          <w:p w14:paraId="0E46BB61" w14:textId="77777777" w:rsidR="006A0EC1" w:rsidRPr="00076602" w:rsidRDefault="00EC3FE1" w:rsidP="00076602">
            <w:pPr>
              <w:jc w:val="center"/>
              <w:rPr>
                <w:rFonts w:asciiTheme="minorHAnsi" w:hAnsiTheme="minorHAnsi" w:cstheme="minorHAnsi"/>
              </w:rPr>
            </w:pPr>
            <w:r w:rsidRPr="00076602">
              <w:rPr>
                <w:rFonts w:asciiTheme="minorHAnsi" w:hAnsiTheme="minorHAnsi" w:cstheme="minorHAnsi"/>
              </w:rPr>
              <w:t>H</w:t>
            </w:r>
          </w:p>
        </w:tc>
        <w:tc>
          <w:tcPr>
            <w:tcW w:w="4111" w:type="dxa"/>
          </w:tcPr>
          <w:p w14:paraId="4A8F2DD0" w14:textId="77777777" w:rsidR="006A0EC1" w:rsidRPr="008A7622" w:rsidRDefault="00244E9F" w:rsidP="00176A75">
            <w:pPr>
              <w:rPr>
                <w:rFonts w:asciiTheme="minorHAnsi" w:hAnsiTheme="minorHAnsi" w:cstheme="minorHAnsi"/>
              </w:rPr>
            </w:pPr>
            <w:r w:rsidRPr="008A7622">
              <w:rPr>
                <w:rFonts w:asciiTheme="minorHAnsi" w:hAnsiTheme="minorHAnsi" w:cstheme="minorHAnsi"/>
              </w:rPr>
              <w:t xml:space="preserve">Back up files, passwords being held off-site, </w:t>
            </w:r>
            <w:r w:rsidR="00176A75">
              <w:rPr>
                <w:rFonts w:asciiTheme="minorHAnsi" w:hAnsiTheme="minorHAnsi" w:cstheme="minorHAnsi"/>
              </w:rPr>
              <w:t xml:space="preserve">agreed </w:t>
            </w:r>
            <w:r w:rsidRPr="008A7622">
              <w:rPr>
                <w:rFonts w:asciiTheme="minorHAnsi" w:hAnsiTheme="minorHAnsi" w:cstheme="minorHAnsi"/>
              </w:rPr>
              <w:t>procedure</w:t>
            </w:r>
            <w:r w:rsidR="00176A75">
              <w:rPr>
                <w:rFonts w:asciiTheme="minorHAnsi" w:hAnsiTheme="minorHAnsi" w:cstheme="minorHAnsi"/>
              </w:rPr>
              <w:t>s</w:t>
            </w:r>
            <w:r w:rsidRPr="008A7622">
              <w:rPr>
                <w:rFonts w:asciiTheme="minorHAnsi" w:hAnsiTheme="minorHAnsi" w:cstheme="minorHAnsi"/>
              </w:rPr>
              <w:t xml:space="preserve"> for Council </w:t>
            </w:r>
            <w:r w:rsidR="00DA490D" w:rsidRPr="008A7622">
              <w:rPr>
                <w:rFonts w:asciiTheme="minorHAnsi" w:hAnsiTheme="minorHAnsi" w:cstheme="minorHAnsi"/>
              </w:rPr>
              <w:t>administration</w:t>
            </w:r>
            <w:r w:rsidRPr="008A7622">
              <w:rPr>
                <w:rFonts w:asciiTheme="minorHAnsi" w:hAnsiTheme="minorHAnsi" w:cstheme="minorHAnsi"/>
              </w:rPr>
              <w:t xml:space="preserve">. </w:t>
            </w:r>
          </w:p>
        </w:tc>
        <w:tc>
          <w:tcPr>
            <w:tcW w:w="2977" w:type="dxa"/>
          </w:tcPr>
          <w:p w14:paraId="71DD5987" w14:textId="77777777" w:rsidR="00244E9F" w:rsidRPr="008A7622" w:rsidRDefault="00176A75" w:rsidP="000C573B">
            <w:pPr>
              <w:rPr>
                <w:rFonts w:asciiTheme="minorHAnsi" w:hAnsiTheme="minorHAnsi" w:cstheme="minorHAnsi"/>
                <w:highlight w:val="yellow"/>
              </w:rPr>
            </w:pPr>
            <w:r w:rsidRPr="008A7622">
              <w:rPr>
                <w:rFonts w:asciiTheme="minorHAnsi" w:hAnsiTheme="minorHAnsi" w:cstheme="minorHAnsi"/>
              </w:rPr>
              <w:t>Maintain existing procedures.</w:t>
            </w:r>
          </w:p>
        </w:tc>
      </w:tr>
      <w:tr w:rsidR="006A0EC1" w:rsidRPr="008A7622" w14:paraId="3812FDFB" w14:textId="77777777" w:rsidTr="00076602">
        <w:tc>
          <w:tcPr>
            <w:tcW w:w="1980" w:type="dxa"/>
            <w:vMerge/>
          </w:tcPr>
          <w:p w14:paraId="1D4DD3EE" w14:textId="77777777" w:rsidR="006A0EC1" w:rsidRPr="008A7622" w:rsidRDefault="006A0EC1" w:rsidP="000C57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431" w:type="dxa"/>
          </w:tcPr>
          <w:p w14:paraId="4DC80E4D" w14:textId="77777777" w:rsidR="006A0EC1" w:rsidRPr="008A7622" w:rsidRDefault="0028126B" w:rsidP="000C573B">
            <w:pPr>
              <w:rPr>
                <w:rFonts w:asciiTheme="minorHAnsi" w:hAnsiTheme="minorHAnsi" w:cstheme="minorHAnsi"/>
              </w:rPr>
            </w:pPr>
            <w:r w:rsidRPr="008A7622">
              <w:rPr>
                <w:rFonts w:asciiTheme="minorHAnsi" w:hAnsiTheme="minorHAnsi" w:cstheme="minorHAnsi"/>
              </w:rPr>
              <w:t>Long-term adverse impacts from poor decision-making or poor implementati</w:t>
            </w:r>
            <w:r w:rsidR="00461947" w:rsidRPr="008A7622">
              <w:rPr>
                <w:rFonts w:asciiTheme="minorHAnsi" w:hAnsiTheme="minorHAnsi" w:cstheme="minorHAnsi"/>
              </w:rPr>
              <w:t>on.  Reputational damage and los</w:t>
            </w:r>
            <w:r w:rsidRPr="008A7622">
              <w:rPr>
                <w:rFonts w:asciiTheme="minorHAnsi" w:hAnsiTheme="minorHAnsi" w:cstheme="minorHAnsi"/>
              </w:rPr>
              <w:t>s of confidence</w:t>
            </w:r>
          </w:p>
        </w:tc>
        <w:tc>
          <w:tcPr>
            <w:tcW w:w="992" w:type="dxa"/>
            <w:shd w:val="clear" w:color="auto" w:fill="00B050"/>
            <w:vAlign w:val="center"/>
          </w:tcPr>
          <w:p w14:paraId="0ED98CB2" w14:textId="77777777" w:rsidR="006A0EC1" w:rsidRPr="00076602" w:rsidRDefault="00ED12E5" w:rsidP="00076602">
            <w:pPr>
              <w:jc w:val="center"/>
              <w:rPr>
                <w:rFonts w:asciiTheme="minorHAnsi" w:hAnsiTheme="minorHAnsi" w:cstheme="minorHAnsi"/>
              </w:rPr>
            </w:pPr>
            <w:r w:rsidRPr="00076602">
              <w:rPr>
                <w:rFonts w:asciiTheme="minorHAnsi" w:hAnsiTheme="minorHAnsi" w:cstheme="minorHAnsi"/>
              </w:rPr>
              <w:t>L</w:t>
            </w:r>
          </w:p>
        </w:tc>
        <w:tc>
          <w:tcPr>
            <w:tcW w:w="1276" w:type="dxa"/>
            <w:shd w:val="clear" w:color="auto" w:fill="FF0000"/>
            <w:vAlign w:val="center"/>
          </w:tcPr>
          <w:p w14:paraId="4AF751A5" w14:textId="77777777" w:rsidR="006A0EC1" w:rsidRPr="00076602" w:rsidRDefault="00176A75" w:rsidP="00076602">
            <w:pPr>
              <w:jc w:val="center"/>
              <w:rPr>
                <w:rFonts w:asciiTheme="minorHAnsi" w:hAnsiTheme="minorHAnsi" w:cstheme="minorHAnsi"/>
              </w:rPr>
            </w:pPr>
            <w:r w:rsidRPr="00076602">
              <w:rPr>
                <w:rFonts w:asciiTheme="minorHAnsi" w:hAnsiTheme="minorHAnsi" w:cstheme="minorHAnsi"/>
              </w:rPr>
              <w:t>H</w:t>
            </w:r>
          </w:p>
        </w:tc>
        <w:tc>
          <w:tcPr>
            <w:tcW w:w="4111" w:type="dxa"/>
          </w:tcPr>
          <w:p w14:paraId="0D03FDA3" w14:textId="77777777" w:rsidR="00ED12E5" w:rsidRPr="008A7622" w:rsidRDefault="00244E9F" w:rsidP="00ED12E5">
            <w:pPr>
              <w:rPr>
                <w:rFonts w:asciiTheme="minorHAnsi" w:hAnsiTheme="minorHAnsi" w:cstheme="minorHAnsi"/>
              </w:rPr>
            </w:pPr>
            <w:r w:rsidRPr="008A7622">
              <w:rPr>
                <w:rFonts w:asciiTheme="minorHAnsi" w:hAnsiTheme="minorHAnsi" w:cstheme="minorHAnsi"/>
              </w:rPr>
              <w:t xml:space="preserve">Adherence to adopted </w:t>
            </w:r>
            <w:r w:rsidR="00ED12E5" w:rsidRPr="008A7622">
              <w:rPr>
                <w:rFonts w:asciiTheme="minorHAnsi" w:hAnsiTheme="minorHAnsi" w:cstheme="minorHAnsi"/>
              </w:rPr>
              <w:t xml:space="preserve">Standing Orders </w:t>
            </w:r>
            <w:r w:rsidRPr="008A7622">
              <w:rPr>
                <w:rFonts w:asciiTheme="minorHAnsi" w:hAnsiTheme="minorHAnsi" w:cstheme="minorHAnsi"/>
              </w:rPr>
              <w:t xml:space="preserve">– reviewed </w:t>
            </w:r>
            <w:r w:rsidR="00AF2FEB">
              <w:rPr>
                <w:rFonts w:asciiTheme="minorHAnsi" w:hAnsiTheme="minorHAnsi" w:cstheme="minorHAnsi"/>
              </w:rPr>
              <w:t>regularly.</w:t>
            </w:r>
            <w:r w:rsidRPr="008A7622">
              <w:rPr>
                <w:rFonts w:asciiTheme="minorHAnsi" w:hAnsiTheme="minorHAnsi" w:cstheme="minorHAnsi"/>
              </w:rPr>
              <w:t xml:space="preserve"> </w:t>
            </w:r>
          </w:p>
          <w:p w14:paraId="6D260FC2" w14:textId="77777777" w:rsidR="0028126B" w:rsidRDefault="0028126B" w:rsidP="00ED12E5">
            <w:pPr>
              <w:rPr>
                <w:rFonts w:asciiTheme="minorHAnsi" w:hAnsiTheme="minorHAnsi" w:cstheme="minorHAnsi"/>
              </w:rPr>
            </w:pPr>
            <w:r w:rsidRPr="008A7622">
              <w:rPr>
                <w:rFonts w:asciiTheme="minorHAnsi" w:hAnsiTheme="minorHAnsi" w:cstheme="minorHAnsi"/>
              </w:rPr>
              <w:t xml:space="preserve">Holding correct meetings / consultation.  Code of </w:t>
            </w:r>
            <w:r w:rsidR="00164D56">
              <w:rPr>
                <w:rFonts w:asciiTheme="minorHAnsi" w:hAnsiTheme="minorHAnsi" w:cstheme="minorHAnsi"/>
              </w:rPr>
              <w:t>C</w:t>
            </w:r>
            <w:r w:rsidRPr="008A7622">
              <w:rPr>
                <w:rFonts w:asciiTheme="minorHAnsi" w:hAnsiTheme="minorHAnsi" w:cstheme="minorHAnsi"/>
              </w:rPr>
              <w:t>onduct</w:t>
            </w:r>
          </w:p>
          <w:p w14:paraId="6837727F" w14:textId="77777777" w:rsidR="006A0EC1" w:rsidRPr="008A7622" w:rsidRDefault="00176A75" w:rsidP="0007660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Adherence to policies and procedures by all staff and Councillors</w:t>
            </w:r>
            <w:r w:rsidR="00076602">
              <w:rPr>
                <w:rFonts w:asciiTheme="minorHAnsi" w:hAnsiTheme="minorHAnsi" w:cstheme="minorHAnsi"/>
              </w:rPr>
              <w:t>. Pursue Cll</w:t>
            </w:r>
            <w:r w:rsidR="00ED12E5" w:rsidRPr="008A7622">
              <w:rPr>
                <w:rFonts w:asciiTheme="minorHAnsi" w:hAnsiTheme="minorHAnsi" w:cstheme="minorHAnsi"/>
              </w:rPr>
              <w:t xml:space="preserve">r </w:t>
            </w:r>
            <w:r w:rsidR="00076602">
              <w:rPr>
                <w:rFonts w:asciiTheme="minorHAnsi" w:hAnsiTheme="minorHAnsi" w:cstheme="minorHAnsi"/>
              </w:rPr>
              <w:t>&amp;</w:t>
            </w:r>
            <w:r w:rsidR="00ED12E5" w:rsidRPr="008A7622">
              <w:rPr>
                <w:rFonts w:asciiTheme="minorHAnsi" w:hAnsiTheme="minorHAnsi" w:cstheme="minorHAnsi"/>
              </w:rPr>
              <w:t xml:space="preserve"> staff training when available.</w:t>
            </w:r>
          </w:p>
        </w:tc>
        <w:tc>
          <w:tcPr>
            <w:tcW w:w="2977" w:type="dxa"/>
          </w:tcPr>
          <w:p w14:paraId="32305711" w14:textId="77777777" w:rsidR="006A0EC1" w:rsidRDefault="006A0EC1" w:rsidP="00ED12E5">
            <w:pPr>
              <w:rPr>
                <w:rFonts w:asciiTheme="minorHAnsi" w:hAnsiTheme="minorHAnsi" w:cstheme="minorHAnsi"/>
              </w:rPr>
            </w:pPr>
            <w:r w:rsidRPr="008A7622">
              <w:rPr>
                <w:rFonts w:asciiTheme="minorHAnsi" w:hAnsiTheme="minorHAnsi" w:cstheme="minorHAnsi"/>
              </w:rPr>
              <w:t>Maintain existing procedures.</w:t>
            </w:r>
            <w:r w:rsidR="00E11F35" w:rsidRPr="008A7622">
              <w:rPr>
                <w:rFonts w:asciiTheme="minorHAnsi" w:hAnsiTheme="minorHAnsi" w:cstheme="minorHAnsi"/>
              </w:rPr>
              <w:t xml:space="preserve">  </w:t>
            </w:r>
          </w:p>
          <w:p w14:paraId="0388F45B" w14:textId="77777777" w:rsidR="00EB5622" w:rsidRPr="008A7622" w:rsidRDefault="00EB5622" w:rsidP="00AF2FE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Pursue full bespoke training periodically to ensure new Cllrs are fully informed of corre</w:t>
            </w:r>
            <w:r w:rsidR="00AF2FEB">
              <w:rPr>
                <w:rFonts w:asciiTheme="minorHAnsi" w:hAnsiTheme="minorHAnsi" w:cstheme="minorHAnsi"/>
              </w:rPr>
              <w:t>ct procedures, impacts and role</w:t>
            </w:r>
            <w:r>
              <w:rPr>
                <w:rFonts w:asciiTheme="minorHAnsi" w:hAnsiTheme="minorHAnsi" w:cstheme="minorHAnsi"/>
              </w:rPr>
              <w:t xml:space="preserve"> of the </w:t>
            </w:r>
            <w:r w:rsidR="00AF2FEB">
              <w:rPr>
                <w:rFonts w:asciiTheme="minorHAnsi" w:hAnsiTheme="minorHAnsi" w:cstheme="minorHAnsi"/>
              </w:rPr>
              <w:t>Clerk</w:t>
            </w:r>
            <w:r w:rsidR="00076602">
              <w:rPr>
                <w:rFonts w:asciiTheme="minorHAnsi" w:hAnsiTheme="minorHAnsi" w:cstheme="minorHAnsi"/>
              </w:rPr>
              <w:t>, the Cll</w:t>
            </w:r>
            <w:r>
              <w:rPr>
                <w:rFonts w:asciiTheme="minorHAnsi" w:hAnsiTheme="minorHAnsi" w:cstheme="minorHAnsi"/>
              </w:rPr>
              <w:t>rs, and the Council as a whole.</w:t>
            </w:r>
          </w:p>
        </w:tc>
      </w:tr>
      <w:tr w:rsidR="006A0EC1" w:rsidRPr="008A7622" w14:paraId="46B03749" w14:textId="77777777" w:rsidTr="00076602">
        <w:tc>
          <w:tcPr>
            <w:tcW w:w="1980" w:type="dxa"/>
            <w:vMerge/>
          </w:tcPr>
          <w:p w14:paraId="4BA6657E" w14:textId="77777777" w:rsidR="006A0EC1" w:rsidRPr="008A7622" w:rsidRDefault="006A0EC1" w:rsidP="000C57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431" w:type="dxa"/>
          </w:tcPr>
          <w:p w14:paraId="49906E69" w14:textId="77777777" w:rsidR="006A0EC1" w:rsidRPr="00AF2FEB" w:rsidRDefault="00ED12E5" w:rsidP="00ED12E5">
            <w:pPr>
              <w:rPr>
                <w:rFonts w:asciiTheme="minorHAnsi" w:hAnsiTheme="minorHAnsi" w:cstheme="minorHAnsi"/>
                <w:highlight w:val="yellow"/>
              </w:rPr>
            </w:pPr>
            <w:r w:rsidRPr="00AF2FEB">
              <w:rPr>
                <w:rFonts w:asciiTheme="minorHAnsi" w:hAnsiTheme="minorHAnsi" w:cstheme="minorHAnsi"/>
              </w:rPr>
              <w:t xml:space="preserve">Loss of </w:t>
            </w:r>
            <w:r w:rsidR="00FC1FC7" w:rsidRPr="00AF2FEB">
              <w:rPr>
                <w:rFonts w:asciiTheme="minorHAnsi" w:hAnsiTheme="minorHAnsi" w:cstheme="minorHAnsi"/>
              </w:rPr>
              <w:t xml:space="preserve">Qualified </w:t>
            </w:r>
            <w:r w:rsidRPr="00AF2FEB">
              <w:rPr>
                <w:rFonts w:asciiTheme="minorHAnsi" w:hAnsiTheme="minorHAnsi" w:cstheme="minorHAnsi"/>
              </w:rPr>
              <w:t xml:space="preserve">Clerk </w:t>
            </w:r>
          </w:p>
        </w:tc>
        <w:tc>
          <w:tcPr>
            <w:tcW w:w="992" w:type="dxa"/>
            <w:shd w:val="clear" w:color="auto" w:fill="00B050"/>
            <w:vAlign w:val="center"/>
          </w:tcPr>
          <w:p w14:paraId="44E8919A" w14:textId="77777777" w:rsidR="006A0EC1" w:rsidRPr="00076602" w:rsidRDefault="00461947" w:rsidP="00076602">
            <w:pPr>
              <w:jc w:val="center"/>
              <w:rPr>
                <w:rFonts w:asciiTheme="minorHAnsi" w:hAnsiTheme="minorHAnsi" w:cstheme="minorHAnsi"/>
              </w:rPr>
            </w:pPr>
            <w:r w:rsidRPr="00076602">
              <w:rPr>
                <w:rFonts w:asciiTheme="minorHAnsi" w:hAnsiTheme="minorHAnsi" w:cstheme="minorHAnsi"/>
              </w:rPr>
              <w:t>L</w:t>
            </w:r>
          </w:p>
        </w:tc>
        <w:tc>
          <w:tcPr>
            <w:tcW w:w="1276" w:type="dxa"/>
            <w:shd w:val="clear" w:color="auto" w:fill="FF0000"/>
            <w:vAlign w:val="center"/>
          </w:tcPr>
          <w:p w14:paraId="2926AA85" w14:textId="77777777" w:rsidR="006A0EC1" w:rsidRPr="00076602" w:rsidRDefault="0051181F" w:rsidP="00076602">
            <w:pPr>
              <w:jc w:val="center"/>
              <w:rPr>
                <w:rFonts w:asciiTheme="minorHAnsi" w:hAnsiTheme="minorHAnsi" w:cstheme="minorHAnsi"/>
              </w:rPr>
            </w:pPr>
            <w:r w:rsidRPr="00076602">
              <w:rPr>
                <w:rFonts w:asciiTheme="minorHAnsi" w:hAnsiTheme="minorHAnsi" w:cstheme="minorHAnsi"/>
              </w:rPr>
              <w:t>H</w:t>
            </w:r>
          </w:p>
        </w:tc>
        <w:tc>
          <w:tcPr>
            <w:tcW w:w="4111" w:type="dxa"/>
          </w:tcPr>
          <w:p w14:paraId="4B688788" w14:textId="77777777" w:rsidR="00ED12E5" w:rsidRPr="00AF2FEB" w:rsidRDefault="00993255" w:rsidP="00ED12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</w:t>
            </w:r>
            <w:r w:rsidR="00AF2FEB" w:rsidRPr="00AF2FEB">
              <w:rPr>
                <w:rFonts w:asciiTheme="minorHAnsi" w:hAnsiTheme="minorHAnsi" w:cstheme="minorHAnsi"/>
              </w:rPr>
              <w:t>mpact</w:t>
            </w:r>
            <w:r>
              <w:rPr>
                <w:rFonts w:asciiTheme="minorHAnsi" w:hAnsiTheme="minorHAnsi" w:cstheme="minorHAnsi"/>
              </w:rPr>
              <w:t xml:space="preserve"> on General Power of Competence</w:t>
            </w:r>
            <w:r w:rsidR="00AF2FEB" w:rsidRPr="00AF2FEB">
              <w:rPr>
                <w:rFonts w:asciiTheme="minorHAnsi" w:hAnsiTheme="minorHAnsi" w:cstheme="minorHAnsi"/>
              </w:rPr>
              <w:t xml:space="preserve"> </w:t>
            </w:r>
            <w:r w:rsidR="00ED12E5" w:rsidRPr="00AF2FEB">
              <w:rPr>
                <w:rFonts w:asciiTheme="minorHAnsi" w:hAnsiTheme="minorHAnsi" w:cstheme="minorHAnsi"/>
              </w:rPr>
              <w:t xml:space="preserve">– unable to run certain services </w:t>
            </w:r>
            <w:r w:rsidR="00EB5622" w:rsidRPr="00AF2FEB">
              <w:rPr>
                <w:rFonts w:asciiTheme="minorHAnsi" w:hAnsiTheme="minorHAnsi" w:cstheme="minorHAnsi"/>
              </w:rPr>
              <w:t>or pursue projects</w:t>
            </w:r>
            <w:r w:rsidR="004968F1">
              <w:rPr>
                <w:rFonts w:asciiTheme="minorHAnsi" w:hAnsiTheme="minorHAnsi" w:cstheme="minorHAnsi"/>
              </w:rPr>
              <w:t xml:space="preserve"> outside of the standard scope of Parish Councils.</w:t>
            </w:r>
          </w:p>
          <w:p w14:paraId="042456BC" w14:textId="77777777" w:rsidR="00D54F60" w:rsidRPr="00AF2FEB" w:rsidRDefault="00AF2FEB" w:rsidP="00780C68">
            <w:pPr>
              <w:rPr>
                <w:rFonts w:asciiTheme="minorHAnsi" w:hAnsiTheme="minorHAnsi" w:cstheme="minorHAnsi"/>
              </w:rPr>
            </w:pPr>
            <w:r w:rsidRPr="00AF2FEB">
              <w:rPr>
                <w:rFonts w:asciiTheme="minorHAnsi" w:hAnsiTheme="minorHAnsi" w:cstheme="minorHAnsi"/>
              </w:rPr>
              <w:t xml:space="preserve">Councillors </w:t>
            </w:r>
            <w:r w:rsidR="00176A75" w:rsidRPr="00AF2FEB">
              <w:rPr>
                <w:rFonts w:asciiTheme="minorHAnsi" w:hAnsiTheme="minorHAnsi" w:cstheme="minorHAnsi"/>
              </w:rPr>
              <w:t xml:space="preserve">trained and able to recruit </w:t>
            </w:r>
            <w:r w:rsidR="00780C68" w:rsidRPr="00AF2FEB">
              <w:rPr>
                <w:rFonts w:asciiTheme="minorHAnsi" w:hAnsiTheme="minorHAnsi" w:cstheme="minorHAnsi"/>
              </w:rPr>
              <w:t>qualified person to fill vacancy</w:t>
            </w:r>
            <w:r w:rsidR="00993255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977" w:type="dxa"/>
          </w:tcPr>
          <w:p w14:paraId="0120141C" w14:textId="77777777" w:rsidR="006A0EC1" w:rsidRPr="00AF2FEB" w:rsidRDefault="00AF2FEB" w:rsidP="00ED12E5">
            <w:pPr>
              <w:rPr>
                <w:rFonts w:asciiTheme="minorHAnsi" w:hAnsiTheme="minorHAnsi" w:cstheme="minorHAnsi"/>
              </w:rPr>
            </w:pPr>
            <w:r w:rsidRPr="00AF2FEB">
              <w:rPr>
                <w:rFonts w:asciiTheme="minorHAnsi" w:hAnsiTheme="minorHAnsi" w:cstheme="minorHAnsi"/>
              </w:rPr>
              <w:t>Maintain good working relationships, good employment and working conditions.</w:t>
            </w:r>
          </w:p>
        </w:tc>
      </w:tr>
      <w:tr w:rsidR="00CD5818" w:rsidRPr="008A7622" w14:paraId="1BCE21C7" w14:textId="77777777" w:rsidTr="00884327">
        <w:tc>
          <w:tcPr>
            <w:tcW w:w="14767" w:type="dxa"/>
            <w:gridSpan w:val="6"/>
            <w:shd w:val="clear" w:color="auto" w:fill="D9D9D9" w:themeFill="background1" w:themeFillShade="D9"/>
          </w:tcPr>
          <w:p w14:paraId="7145BF70" w14:textId="77777777" w:rsidR="00CD5818" w:rsidRPr="00076602" w:rsidRDefault="00CD5818" w:rsidP="00884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D5818" w:rsidRPr="008A7622" w14:paraId="256D42B2" w14:textId="77777777" w:rsidTr="00076602">
        <w:trPr>
          <w:trHeight w:val="1187"/>
        </w:trPr>
        <w:tc>
          <w:tcPr>
            <w:tcW w:w="1980" w:type="dxa"/>
          </w:tcPr>
          <w:p w14:paraId="4DF28CF5" w14:textId="77777777" w:rsidR="00CD5818" w:rsidRDefault="00CD5818" w:rsidP="000C57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Contractors</w:t>
            </w:r>
          </w:p>
        </w:tc>
        <w:tc>
          <w:tcPr>
            <w:tcW w:w="3431" w:type="dxa"/>
          </w:tcPr>
          <w:p w14:paraId="6D167FA6" w14:textId="77777777" w:rsidR="00CD5818" w:rsidRPr="008A7622" w:rsidRDefault="00CD5818" w:rsidP="00ED12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Lack of professionalism and non-compliance with law and procedures</w:t>
            </w:r>
          </w:p>
        </w:tc>
        <w:tc>
          <w:tcPr>
            <w:tcW w:w="992" w:type="dxa"/>
            <w:shd w:val="clear" w:color="auto" w:fill="FFFF00"/>
            <w:vAlign w:val="center"/>
          </w:tcPr>
          <w:p w14:paraId="132BEBAF" w14:textId="77777777" w:rsidR="00CD5818" w:rsidRPr="00076602" w:rsidRDefault="00CD5818" w:rsidP="00076602">
            <w:pPr>
              <w:jc w:val="center"/>
              <w:rPr>
                <w:rFonts w:asciiTheme="minorHAnsi" w:hAnsiTheme="minorHAnsi" w:cstheme="minorHAnsi"/>
              </w:rPr>
            </w:pPr>
            <w:r w:rsidRPr="00076602">
              <w:rPr>
                <w:rFonts w:asciiTheme="minorHAnsi" w:hAnsiTheme="minorHAnsi" w:cstheme="minorHAnsi"/>
              </w:rPr>
              <w:t>M</w:t>
            </w:r>
          </w:p>
        </w:tc>
        <w:tc>
          <w:tcPr>
            <w:tcW w:w="1276" w:type="dxa"/>
            <w:shd w:val="clear" w:color="auto" w:fill="FFFF00"/>
            <w:vAlign w:val="center"/>
          </w:tcPr>
          <w:p w14:paraId="16FD4D1A" w14:textId="77777777" w:rsidR="00CD5818" w:rsidRPr="00076602" w:rsidRDefault="00CD5818" w:rsidP="00076602">
            <w:pPr>
              <w:jc w:val="center"/>
              <w:rPr>
                <w:rFonts w:asciiTheme="minorHAnsi" w:hAnsiTheme="minorHAnsi" w:cstheme="minorHAnsi"/>
              </w:rPr>
            </w:pPr>
            <w:r w:rsidRPr="00076602">
              <w:rPr>
                <w:rFonts w:asciiTheme="minorHAnsi" w:hAnsiTheme="minorHAnsi" w:cstheme="minorHAnsi"/>
              </w:rPr>
              <w:t>M</w:t>
            </w:r>
          </w:p>
        </w:tc>
        <w:tc>
          <w:tcPr>
            <w:tcW w:w="4111" w:type="dxa"/>
          </w:tcPr>
          <w:p w14:paraId="0E839E96" w14:textId="77777777" w:rsidR="00CD5818" w:rsidRPr="008A7622" w:rsidRDefault="00CD5818" w:rsidP="00ED12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Follow procurement procedures as set out in Financial Regulations.  Request copies of contractor’s insurance, risk assessment and method statement</w:t>
            </w:r>
            <w:r w:rsidR="00AF2FEB">
              <w:rPr>
                <w:rFonts w:asciiTheme="minorHAnsi" w:hAnsiTheme="minorHAnsi" w:cstheme="minorHAnsi"/>
              </w:rPr>
              <w:t xml:space="preserve"> where appropriate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977" w:type="dxa"/>
          </w:tcPr>
          <w:p w14:paraId="6A67A68C" w14:textId="77777777" w:rsidR="00CD5818" w:rsidRDefault="00AF2FEB" w:rsidP="00ED12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Maintain existing procedures</w:t>
            </w:r>
          </w:p>
        </w:tc>
      </w:tr>
    </w:tbl>
    <w:p w14:paraId="6BA4677A" w14:textId="77777777" w:rsidR="00E97714" w:rsidRDefault="00E97714" w:rsidP="00FC119F">
      <w:pPr>
        <w:rPr>
          <w:rFonts w:ascii="Verdana" w:hAnsi="Verdana" w:cs="Arial"/>
          <w:sz w:val="20"/>
          <w:szCs w:val="20"/>
        </w:rPr>
      </w:pPr>
    </w:p>
    <w:p w14:paraId="1D2291BB" w14:textId="77777777" w:rsidR="00E97714" w:rsidRDefault="00E97714">
      <w:pPr>
        <w:spacing w:after="0" w:line="240" w:lineRule="auto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br w:type="page"/>
      </w:r>
    </w:p>
    <w:p w14:paraId="523D87AD" w14:textId="77777777" w:rsidR="00FC119F" w:rsidRDefault="004F4B00" w:rsidP="00F55AD8">
      <w:pPr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lastRenderedPageBreak/>
        <w:t>Procedural reviews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9"/>
        <w:gridCol w:w="2789"/>
        <w:gridCol w:w="2468"/>
        <w:gridCol w:w="3112"/>
        <w:gridCol w:w="2790"/>
      </w:tblGrid>
      <w:tr w:rsidR="00F55AD8" w14:paraId="6F947CF2" w14:textId="77777777" w:rsidTr="00AF1BFD">
        <w:trPr>
          <w:tblHeader/>
        </w:trPr>
        <w:tc>
          <w:tcPr>
            <w:tcW w:w="2789" w:type="dxa"/>
          </w:tcPr>
          <w:p w14:paraId="1D8AE266" w14:textId="77777777" w:rsidR="00F55AD8" w:rsidRDefault="004F4B00" w:rsidP="00F55AD8">
            <w:pPr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Council</w:t>
            </w:r>
            <w:r w:rsidR="00F55AD8">
              <w:rPr>
                <w:rFonts w:ascii="Verdana" w:hAnsi="Verdana" w:cs="Arial"/>
                <w:b/>
                <w:sz w:val="20"/>
                <w:szCs w:val="20"/>
              </w:rPr>
              <w:t xml:space="preserve"> Activity</w:t>
            </w:r>
          </w:p>
        </w:tc>
        <w:tc>
          <w:tcPr>
            <w:tcW w:w="2789" w:type="dxa"/>
          </w:tcPr>
          <w:p w14:paraId="741C21C4" w14:textId="77777777" w:rsidR="00F55AD8" w:rsidRDefault="00F55AD8" w:rsidP="00F55AD8">
            <w:pPr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Frequency of Review</w:t>
            </w:r>
          </w:p>
        </w:tc>
        <w:tc>
          <w:tcPr>
            <w:tcW w:w="2468" w:type="dxa"/>
          </w:tcPr>
          <w:p w14:paraId="76485DAD" w14:textId="77777777" w:rsidR="00F55AD8" w:rsidRDefault="00F55AD8" w:rsidP="00F55AD8">
            <w:pPr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Responsibility</w:t>
            </w:r>
          </w:p>
        </w:tc>
        <w:tc>
          <w:tcPr>
            <w:tcW w:w="3112" w:type="dxa"/>
          </w:tcPr>
          <w:p w14:paraId="513EB141" w14:textId="77777777" w:rsidR="00F55AD8" w:rsidRPr="00AF2FEB" w:rsidRDefault="00F55AD8" w:rsidP="00F55AD8">
            <w:pPr>
              <w:rPr>
                <w:rFonts w:ascii="Verdana" w:hAnsi="Verdana" w:cs="Arial"/>
                <w:b/>
                <w:sz w:val="20"/>
                <w:szCs w:val="20"/>
                <w:highlight w:val="yellow"/>
              </w:rPr>
            </w:pPr>
            <w:r w:rsidRPr="00076602">
              <w:rPr>
                <w:rFonts w:ascii="Verdana" w:hAnsi="Verdana" w:cs="Arial"/>
                <w:b/>
                <w:sz w:val="20"/>
                <w:szCs w:val="20"/>
              </w:rPr>
              <w:t>Comments</w:t>
            </w:r>
          </w:p>
        </w:tc>
        <w:tc>
          <w:tcPr>
            <w:tcW w:w="2790" w:type="dxa"/>
          </w:tcPr>
          <w:p w14:paraId="6D22EABE" w14:textId="77777777" w:rsidR="00F55AD8" w:rsidRDefault="00F55AD8" w:rsidP="00F55AD8">
            <w:pPr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Date Last Reviewed</w:t>
            </w:r>
          </w:p>
        </w:tc>
      </w:tr>
      <w:tr w:rsidR="00F55AD8" w14:paraId="18E1B198" w14:textId="77777777" w:rsidTr="00AF1BFD">
        <w:tc>
          <w:tcPr>
            <w:tcW w:w="2789" w:type="dxa"/>
          </w:tcPr>
          <w:p w14:paraId="2E8A4EEB" w14:textId="77777777" w:rsidR="00F55AD8" w:rsidRPr="00F55AD8" w:rsidRDefault="00F55AD8" w:rsidP="00F55AD8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Insurance</w:t>
            </w:r>
          </w:p>
        </w:tc>
        <w:tc>
          <w:tcPr>
            <w:tcW w:w="2789" w:type="dxa"/>
          </w:tcPr>
          <w:p w14:paraId="0B0262B8" w14:textId="77777777" w:rsidR="00F55AD8" w:rsidRPr="00F55AD8" w:rsidRDefault="00F55AD8" w:rsidP="00F55AD8">
            <w:pPr>
              <w:rPr>
                <w:rFonts w:ascii="Verdana" w:hAnsi="Verdana" w:cs="Arial"/>
                <w:sz w:val="20"/>
                <w:szCs w:val="20"/>
              </w:rPr>
            </w:pPr>
            <w:r w:rsidRPr="00F55AD8">
              <w:rPr>
                <w:rFonts w:ascii="Verdana" w:hAnsi="Verdana" w:cs="Arial"/>
                <w:sz w:val="20"/>
                <w:szCs w:val="20"/>
              </w:rPr>
              <w:t>An</w:t>
            </w:r>
            <w:r>
              <w:rPr>
                <w:rFonts w:ascii="Verdana" w:hAnsi="Verdana" w:cs="Arial"/>
                <w:sz w:val="20"/>
                <w:szCs w:val="20"/>
              </w:rPr>
              <w:t>nually</w:t>
            </w:r>
          </w:p>
        </w:tc>
        <w:tc>
          <w:tcPr>
            <w:tcW w:w="2468" w:type="dxa"/>
          </w:tcPr>
          <w:p w14:paraId="7591DC0C" w14:textId="77777777" w:rsidR="00F55AD8" w:rsidRPr="00F55AD8" w:rsidRDefault="00F55AD8" w:rsidP="00F55AD8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Clerk</w:t>
            </w:r>
          </w:p>
        </w:tc>
        <w:tc>
          <w:tcPr>
            <w:tcW w:w="3112" w:type="dxa"/>
          </w:tcPr>
          <w:p w14:paraId="77B3A2D4" w14:textId="77777777" w:rsidR="00F55AD8" w:rsidRPr="00AF2FEB" w:rsidRDefault="00993255" w:rsidP="00F55AD8">
            <w:pPr>
              <w:rPr>
                <w:rFonts w:ascii="Verdana" w:hAnsi="Verdana" w:cs="Arial"/>
                <w:sz w:val="20"/>
                <w:szCs w:val="20"/>
                <w:highlight w:val="yellow"/>
              </w:rPr>
            </w:pPr>
            <w:r w:rsidRPr="00993255">
              <w:rPr>
                <w:rFonts w:ascii="Verdana" w:hAnsi="Verdana" w:cs="Arial"/>
                <w:sz w:val="20"/>
                <w:szCs w:val="20"/>
              </w:rPr>
              <w:t>Zurich</w:t>
            </w:r>
          </w:p>
        </w:tc>
        <w:tc>
          <w:tcPr>
            <w:tcW w:w="2790" w:type="dxa"/>
          </w:tcPr>
          <w:p w14:paraId="417AA390" w14:textId="013E0875" w:rsidR="00F55AD8" w:rsidRPr="00AF2FEB" w:rsidRDefault="00993255" w:rsidP="00F55AD8">
            <w:pPr>
              <w:rPr>
                <w:rFonts w:ascii="Verdana" w:hAnsi="Verdana" w:cs="Arial"/>
                <w:sz w:val="20"/>
                <w:szCs w:val="20"/>
                <w:highlight w:val="yellow"/>
              </w:rPr>
            </w:pPr>
            <w:r w:rsidRPr="00993255">
              <w:rPr>
                <w:rFonts w:ascii="Verdana" w:hAnsi="Verdana" w:cs="Arial"/>
                <w:sz w:val="20"/>
                <w:szCs w:val="20"/>
              </w:rPr>
              <w:t>June</w:t>
            </w:r>
            <w:r w:rsidR="002B3A5F" w:rsidRPr="00993255">
              <w:rPr>
                <w:rFonts w:ascii="Verdana" w:hAnsi="Verdana" w:cs="Arial"/>
                <w:sz w:val="20"/>
                <w:szCs w:val="20"/>
              </w:rPr>
              <w:t xml:space="preserve"> 20</w:t>
            </w:r>
            <w:r w:rsidR="00DA1797" w:rsidRPr="00993255">
              <w:rPr>
                <w:rFonts w:ascii="Verdana" w:hAnsi="Verdana" w:cs="Arial"/>
                <w:sz w:val="20"/>
                <w:szCs w:val="20"/>
              </w:rPr>
              <w:t>2</w:t>
            </w:r>
            <w:r w:rsidR="00500CC0">
              <w:rPr>
                <w:rFonts w:ascii="Verdana" w:hAnsi="Verdana" w:cs="Arial"/>
                <w:sz w:val="20"/>
                <w:szCs w:val="20"/>
              </w:rPr>
              <w:t>5</w:t>
            </w:r>
          </w:p>
        </w:tc>
      </w:tr>
      <w:tr w:rsidR="00F55AD8" w14:paraId="7D504679" w14:textId="77777777" w:rsidTr="00AF1BFD">
        <w:tc>
          <w:tcPr>
            <w:tcW w:w="2789" w:type="dxa"/>
          </w:tcPr>
          <w:p w14:paraId="2566C560" w14:textId="77777777" w:rsidR="00F55AD8" w:rsidRPr="00F55AD8" w:rsidRDefault="00F55AD8" w:rsidP="00F55AD8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Assets inspection</w:t>
            </w:r>
          </w:p>
        </w:tc>
        <w:tc>
          <w:tcPr>
            <w:tcW w:w="2789" w:type="dxa"/>
          </w:tcPr>
          <w:p w14:paraId="72AEAD58" w14:textId="77777777" w:rsidR="00F55AD8" w:rsidRPr="00F55AD8" w:rsidRDefault="00076602" w:rsidP="00AF2FEB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Several per year</w:t>
            </w:r>
          </w:p>
        </w:tc>
        <w:tc>
          <w:tcPr>
            <w:tcW w:w="2468" w:type="dxa"/>
          </w:tcPr>
          <w:p w14:paraId="323CEF06" w14:textId="77777777" w:rsidR="00F55AD8" w:rsidRPr="00F55AD8" w:rsidRDefault="00AF2FEB" w:rsidP="00F55AD8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Clerk</w:t>
            </w:r>
          </w:p>
        </w:tc>
        <w:tc>
          <w:tcPr>
            <w:tcW w:w="3112" w:type="dxa"/>
          </w:tcPr>
          <w:p w14:paraId="66AA7BF0" w14:textId="77777777" w:rsidR="00677C54" w:rsidRPr="00993255" w:rsidRDefault="00677C54" w:rsidP="00AF2FEB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790" w:type="dxa"/>
          </w:tcPr>
          <w:p w14:paraId="3561A052" w14:textId="3049DD53" w:rsidR="00F55AD8" w:rsidRPr="00993255" w:rsidRDefault="00993255" w:rsidP="00F55AD8">
            <w:pPr>
              <w:rPr>
                <w:rFonts w:ascii="Verdana" w:hAnsi="Verdana" w:cs="Arial"/>
                <w:sz w:val="20"/>
                <w:szCs w:val="20"/>
              </w:rPr>
            </w:pPr>
            <w:r w:rsidRPr="00993255">
              <w:rPr>
                <w:rFonts w:ascii="Verdana" w:hAnsi="Verdana" w:cs="Arial"/>
                <w:sz w:val="20"/>
                <w:szCs w:val="20"/>
              </w:rPr>
              <w:t>August 202</w:t>
            </w:r>
            <w:r w:rsidR="00500CC0">
              <w:rPr>
                <w:rFonts w:ascii="Verdana" w:hAnsi="Verdana" w:cs="Arial"/>
                <w:sz w:val="20"/>
                <w:szCs w:val="20"/>
              </w:rPr>
              <w:t>5</w:t>
            </w:r>
          </w:p>
        </w:tc>
      </w:tr>
      <w:tr w:rsidR="00F55AD8" w:rsidRPr="00164D56" w14:paraId="2FE2CC9F" w14:textId="77777777" w:rsidTr="00AF1BFD">
        <w:tc>
          <w:tcPr>
            <w:tcW w:w="2789" w:type="dxa"/>
          </w:tcPr>
          <w:p w14:paraId="0BAC8440" w14:textId="77777777" w:rsidR="00F55AD8" w:rsidRPr="00224E4A" w:rsidRDefault="00F55AD8" w:rsidP="00F55AD8">
            <w:pPr>
              <w:rPr>
                <w:rFonts w:ascii="Verdana" w:hAnsi="Verdana" w:cs="Arial"/>
                <w:sz w:val="20"/>
                <w:szCs w:val="20"/>
              </w:rPr>
            </w:pPr>
            <w:r w:rsidRPr="00224E4A">
              <w:rPr>
                <w:rFonts w:ascii="Verdana" w:hAnsi="Verdana" w:cs="Arial"/>
                <w:sz w:val="20"/>
                <w:szCs w:val="20"/>
              </w:rPr>
              <w:t>Update asset register</w:t>
            </w:r>
          </w:p>
        </w:tc>
        <w:tc>
          <w:tcPr>
            <w:tcW w:w="2789" w:type="dxa"/>
          </w:tcPr>
          <w:p w14:paraId="745A3B20" w14:textId="77777777" w:rsidR="00F55AD8" w:rsidRPr="00224E4A" w:rsidRDefault="00F55AD8" w:rsidP="00F55AD8">
            <w:pPr>
              <w:rPr>
                <w:rFonts w:ascii="Verdana" w:hAnsi="Verdana" w:cs="Arial"/>
                <w:sz w:val="20"/>
                <w:szCs w:val="20"/>
              </w:rPr>
            </w:pPr>
            <w:r w:rsidRPr="00224E4A">
              <w:rPr>
                <w:rFonts w:ascii="Verdana" w:hAnsi="Verdana" w:cs="Arial"/>
                <w:sz w:val="20"/>
                <w:szCs w:val="20"/>
              </w:rPr>
              <w:t>Annually</w:t>
            </w:r>
          </w:p>
        </w:tc>
        <w:tc>
          <w:tcPr>
            <w:tcW w:w="2468" w:type="dxa"/>
          </w:tcPr>
          <w:p w14:paraId="449B3D73" w14:textId="77777777" w:rsidR="00F55AD8" w:rsidRPr="00224E4A" w:rsidRDefault="00F55AD8" w:rsidP="00F55AD8">
            <w:pPr>
              <w:rPr>
                <w:rFonts w:ascii="Verdana" w:hAnsi="Verdana" w:cs="Arial"/>
                <w:sz w:val="20"/>
                <w:szCs w:val="20"/>
              </w:rPr>
            </w:pPr>
            <w:r w:rsidRPr="00224E4A">
              <w:rPr>
                <w:rFonts w:ascii="Verdana" w:hAnsi="Verdana" w:cs="Arial"/>
                <w:sz w:val="20"/>
                <w:szCs w:val="20"/>
              </w:rPr>
              <w:t>Clerk</w:t>
            </w:r>
          </w:p>
        </w:tc>
        <w:tc>
          <w:tcPr>
            <w:tcW w:w="3112" w:type="dxa"/>
          </w:tcPr>
          <w:p w14:paraId="12914450" w14:textId="77777777" w:rsidR="00F55AD8" w:rsidRPr="00AF2FEB" w:rsidRDefault="00F55AD8" w:rsidP="00F55AD8">
            <w:pPr>
              <w:rPr>
                <w:rFonts w:ascii="Verdana" w:hAnsi="Verdana" w:cs="Arial"/>
                <w:sz w:val="20"/>
                <w:szCs w:val="20"/>
                <w:highlight w:val="yellow"/>
              </w:rPr>
            </w:pPr>
          </w:p>
        </w:tc>
        <w:tc>
          <w:tcPr>
            <w:tcW w:w="2790" w:type="dxa"/>
          </w:tcPr>
          <w:p w14:paraId="69F67B3D" w14:textId="5B3510A5" w:rsidR="00F55AD8" w:rsidRPr="00AF2FEB" w:rsidRDefault="00000A44" w:rsidP="00224E4A">
            <w:pPr>
              <w:tabs>
                <w:tab w:val="left" w:pos="1751"/>
              </w:tabs>
              <w:rPr>
                <w:rFonts w:ascii="Verdana" w:hAnsi="Verdana" w:cs="Arial"/>
                <w:sz w:val="20"/>
                <w:szCs w:val="20"/>
                <w:highlight w:val="yellow"/>
              </w:rPr>
            </w:pPr>
            <w:r>
              <w:rPr>
                <w:rFonts w:ascii="Verdana" w:hAnsi="Verdana" w:cs="Arial"/>
                <w:sz w:val="20"/>
                <w:szCs w:val="20"/>
              </w:rPr>
              <w:t>Ma</w:t>
            </w:r>
            <w:r w:rsidR="00500CC0">
              <w:rPr>
                <w:rFonts w:ascii="Verdana" w:hAnsi="Verdana" w:cs="Arial"/>
                <w:sz w:val="20"/>
                <w:szCs w:val="20"/>
              </w:rPr>
              <w:t>rch 2023</w:t>
            </w:r>
          </w:p>
        </w:tc>
      </w:tr>
      <w:tr w:rsidR="00F55AD8" w14:paraId="4ABAAE6D" w14:textId="77777777" w:rsidTr="00AF1BFD">
        <w:tc>
          <w:tcPr>
            <w:tcW w:w="2789" w:type="dxa"/>
          </w:tcPr>
          <w:p w14:paraId="2AD0B419" w14:textId="77777777" w:rsidR="00F55AD8" w:rsidRDefault="00F55AD8" w:rsidP="00F55AD8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Banking arrangements</w:t>
            </w:r>
          </w:p>
        </w:tc>
        <w:tc>
          <w:tcPr>
            <w:tcW w:w="2789" w:type="dxa"/>
          </w:tcPr>
          <w:p w14:paraId="2399EFBC" w14:textId="77777777" w:rsidR="00F55AD8" w:rsidRDefault="00F55AD8" w:rsidP="00F55AD8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Annually</w:t>
            </w:r>
          </w:p>
        </w:tc>
        <w:tc>
          <w:tcPr>
            <w:tcW w:w="2468" w:type="dxa"/>
          </w:tcPr>
          <w:p w14:paraId="638ED22A" w14:textId="77777777" w:rsidR="00F55AD8" w:rsidRDefault="00F55AD8" w:rsidP="00F55AD8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Clerk</w:t>
            </w:r>
          </w:p>
        </w:tc>
        <w:tc>
          <w:tcPr>
            <w:tcW w:w="3112" w:type="dxa"/>
          </w:tcPr>
          <w:p w14:paraId="79219169" w14:textId="77777777" w:rsidR="00F55AD8" w:rsidRPr="00AF2FEB" w:rsidRDefault="00F55AD8" w:rsidP="00F55AD8">
            <w:pPr>
              <w:rPr>
                <w:rFonts w:ascii="Verdana" w:hAnsi="Verdana" w:cs="Arial"/>
                <w:sz w:val="20"/>
                <w:szCs w:val="20"/>
                <w:highlight w:val="yellow"/>
              </w:rPr>
            </w:pPr>
          </w:p>
        </w:tc>
        <w:tc>
          <w:tcPr>
            <w:tcW w:w="2790" w:type="dxa"/>
          </w:tcPr>
          <w:p w14:paraId="17D46887" w14:textId="3DBF2A0C" w:rsidR="00F55AD8" w:rsidRPr="00AF2FEB" w:rsidRDefault="00500CC0" w:rsidP="00F55AD8">
            <w:pPr>
              <w:rPr>
                <w:rFonts w:ascii="Verdana" w:hAnsi="Verdana" w:cs="Arial"/>
                <w:sz w:val="20"/>
                <w:szCs w:val="20"/>
                <w:highlight w:val="yellow"/>
              </w:rPr>
            </w:pPr>
            <w:r w:rsidRPr="00500CC0">
              <w:rPr>
                <w:rFonts w:ascii="Verdana" w:hAnsi="Verdana" w:cs="Arial"/>
                <w:sz w:val="20"/>
                <w:szCs w:val="20"/>
              </w:rPr>
              <w:t>January 2026</w:t>
            </w:r>
          </w:p>
        </w:tc>
      </w:tr>
      <w:tr w:rsidR="00F55AD8" w14:paraId="11FF2AC2" w14:textId="77777777" w:rsidTr="00AF1BFD">
        <w:tc>
          <w:tcPr>
            <w:tcW w:w="2789" w:type="dxa"/>
          </w:tcPr>
          <w:p w14:paraId="76C26BF4" w14:textId="77777777" w:rsidR="00F55AD8" w:rsidRDefault="00F55AD8" w:rsidP="00993255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Budget </w:t>
            </w:r>
            <w:r w:rsidR="00993255">
              <w:rPr>
                <w:rFonts w:ascii="Verdana" w:hAnsi="Verdana" w:cs="Arial"/>
                <w:sz w:val="20"/>
                <w:szCs w:val="20"/>
              </w:rPr>
              <w:t xml:space="preserve">&amp; precept </w:t>
            </w:r>
            <w:r>
              <w:rPr>
                <w:rFonts w:ascii="Verdana" w:hAnsi="Verdana" w:cs="Arial"/>
                <w:sz w:val="20"/>
                <w:szCs w:val="20"/>
              </w:rPr>
              <w:t>agreed</w:t>
            </w:r>
          </w:p>
        </w:tc>
        <w:tc>
          <w:tcPr>
            <w:tcW w:w="2789" w:type="dxa"/>
          </w:tcPr>
          <w:p w14:paraId="1BB4601C" w14:textId="77777777" w:rsidR="00F55AD8" w:rsidRPr="00F55AD8" w:rsidRDefault="00F55AD8" w:rsidP="00F55AD8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Annually</w:t>
            </w:r>
          </w:p>
        </w:tc>
        <w:tc>
          <w:tcPr>
            <w:tcW w:w="2468" w:type="dxa"/>
          </w:tcPr>
          <w:p w14:paraId="71D7DE5F" w14:textId="77777777" w:rsidR="00F55AD8" w:rsidRPr="00F55AD8" w:rsidRDefault="002C34CB" w:rsidP="00F55AD8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Full </w:t>
            </w:r>
            <w:r w:rsidR="00F55AD8">
              <w:rPr>
                <w:rFonts w:ascii="Verdana" w:hAnsi="Verdana" w:cs="Arial"/>
                <w:sz w:val="20"/>
                <w:szCs w:val="20"/>
              </w:rPr>
              <w:t>Council</w:t>
            </w:r>
          </w:p>
        </w:tc>
        <w:tc>
          <w:tcPr>
            <w:tcW w:w="3112" w:type="dxa"/>
          </w:tcPr>
          <w:p w14:paraId="017AD84E" w14:textId="77777777" w:rsidR="00F55AD8" w:rsidRPr="00AF2FEB" w:rsidRDefault="00F55AD8" w:rsidP="00076602">
            <w:pPr>
              <w:rPr>
                <w:rFonts w:ascii="Verdana" w:hAnsi="Verdana" w:cs="Arial"/>
                <w:sz w:val="20"/>
                <w:szCs w:val="20"/>
                <w:highlight w:val="yellow"/>
              </w:rPr>
            </w:pPr>
          </w:p>
        </w:tc>
        <w:tc>
          <w:tcPr>
            <w:tcW w:w="2790" w:type="dxa"/>
          </w:tcPr>
          <w:p w14:paraId="60C8CA20" w14:textId="5B6BEAD8" w:rsidR="00F55AD8" w:rsidRPr="00AF2FEB" w:rsidRDefault="00000A44" w:rsidP="00F55AD8">
            <w:pPr>
              <w:rPr>
                <w:rFonts w:ascii="Verdana" w:hAnsi="Verdana" w:cs="Arial"/>
                <w:sz w:val="20"/>
                <w:szCs w:val="20"/>
                <w:highlight w:val="yellow"/>
              </w:rPr>
            </w:pPr>
            <w:r>
              <w:rPr>
                <w:rFonts w:ascii="Verdana" w:hAnsi="Verdana" w:cs="Arial"/>
                <w:sz w:val="20"/>
                <w:szCs w:val="20"/>
              </w:rPr>
              <w:t>January 202</w:t>
            </w:r>
            <w:r w:rsidR="00500CC0">
              <w:rPr>
                <w:rFonts w:ascii="Verdana" w:hAnsi="Verdana" w:cs="Arial"/>
                <w:sz w:val="20"/>
                <w:szCs w:val="20"/>
              </w:rPr>
              <w:t>6</w:t>
            </w:r>
          </w:p>
        </w:tc>
      </w:tr>
      <w:tr w:rsidR="00F55AD8" w14:paraId="10E9F84E" w14:textId="77777777" w:rsidTr="00AF1BFD">
        <w:tc>
          <w:tcPr>
            <w:tcW w:w="2789" w:type="dxa"/>
          </w:tcPr>
          <w:p w14:paraId="05182075" w14:textId="77777777" w:rsidR="00F55AD8" w:rsidRDefault="00F55AD8" w:rsidP="00F55AD8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Budget monitored</w:t>
            </w:r>
          </w:p>
        </w:tc>
        <w:tc>
          <w:tcPr>
            <w:tcW w:w="2789" w:type="dxa"/>
          </w:tcPr>
          <w:p w14:paraId="09A1E307" w14:textId="77777777" w:rsidR="00F55AD8" w:rsidRDefault="00F55AD8" w:rsidP="00F55AD8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3 monthly</w:t>
            </w:r>
            <w:r w:rsidR="00EB5622">
              <w:rPr>
                <w:rFonts w:ascii="Verdana" w:hAnsi="Verdana" w:cs="Arial"/>
                <w:sz w:val="20"/>
                <w:szCs w:val="20"/>
              </w:rPr>
              <w:t xml:space="preserve"> (minimum)</w:t>
            </w:r>
          </w:p>
        </w:tc>
        <w:tc>
          <w:tcPr>
            <w:tcW w:w="2468" w:type="dxa"/>
          </w:tcPr>
          <w:p w14:paraId="228F31B3" w14:textId="77777777" w:rsidR="00F55AD8" w:rsidRDefault="002C34CB" w:rsidP="00F55AD8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Full </w:t>
            </w:r>
            <w:r w:rsidR="00F55AD8">
              <w:rPr>
                <w:rFonts w:ascii="Verdana" w:hAnsi="Verdana" w:cs="Arial"/>
                <w:sz w:val="20"/>
                <w:szCs w:val="20"/>
              </w:rPr>
              <w:t>Council</w:t>
            </w:r>
            <w:r>
              <w:rPr>
                <w:rFonts w:ascii="Verdana" w:hAnsi="Verdana" w:cs="Arial"/>
                <w:sz w:val="20"/>
                <w:szCs w:val="20"/>
              </w:rPr>
              <w:t xml:space="preserve"> and Clerk</w:t>
            </w:r>
          </w:p>
        </w:tc>
        <w:tc>
          <w:tcPr>
            <w:tcW w:w="3112" w:type="dxa"/>
          </w:tcPr>
          <w:p w14:paraId="6A7275AB" w14:textId="77777777" w:rsidR="00F55AD8" w:rsidRPr="00993255" w:rsidRDefault="00EB5622" w:rsidP="00F55AD8">
            <w:pPr>
              <w:rPr>
                <w:rFonts w:ascii="Verdana" w:hAnsi="Verdana" w:cs="Arial"/>
                <w:sz w:val="20"/>
                <w:szCs w:val="20"/>
              </w:rPr>
            </w:pPr>
            <w:r w:rsidRPr="00993255">
              <w:rPr>
                <w:rFonts w:ascii="Verdana" w:hAnsi="Verdana" w:cs="Arial"/>
                <w:sz w:val="20"/>
                <w:szCs w:val="20"/>
              </w:rPr>
              <w:t>Aiming to report monthly</w:t>
            </w:r>
          </w:p>
        </w:tc>
        <w:tc>
          <w:tcPr>
            <w:tcW w:w="2790" w:type="dxa"/>
          </w:tcPr>
          <w:p w14:paraId="44191290" w14:textId="085736A4" w:rsidR="00F55AD8" w:rsidRPr="00993255" w:rsidRDefault="00500CC0" w:rsidP="00F55AD8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January 2026</w:t>
            </w:r>
          </w:p>
        </w:tc>
      </w:tr>
      <w:tr w:rsidR="00F55AD8" w14:paraId="6604C490" w14:textId="77777777" w:rsidTr="00AF1BFD">
        <w:tc>
          <w:tcPr>
            <w:tcW w:w="2789" w:type="dxa"/>
          </w:tcPr>
          <w:p w14:paraId="7AE78194" w14:textId="77777777" w:rsidR="00F55AD8" w:rsidRDefault="00F55AD8" w:rsidP="00F55AD8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Bank reconciliation</w:t>
            </w:r>
          </w:p>
        </w:tc>
        <w:tc>
          <w:tcPr>
            <w:tcW w:w="2789" w:type="dxa"/>
          </w:tcPr>
          <w:p w14:paraId="1E630247" w14:textId="77777777" w:rsidR="00F55AD8" w:rsidRDefault="000F71BB" w:rsidP="00F55AD8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M</w:t>
            </w:r>
            <w:r w:rsidR="00F55AD8">
              <w:rPr>
                <w:rFonts w:ascii="Verdana" w:hAnsi="Verdana" w:cs="Arial"/>
                <w:sz w:val="20"/>
                <w:szCs w:val="20"/>
              </w:rPr>
              <w:t>onthly</w:t>
            </w:r>
          </w:p>
        </w:tc>
        <w:tc>
          <w:tcPr>
            <w:tcW w:w="2468" w:type="dxa"/>
          </w:tcPr>
          <w:p w14:paraId="575B2CD7" w14:textId="77777777" w:rsidR="00F55AD8" w:rsidRDefault="002C34CB" w:rsidP="00F55AD8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Full </w:t>
            </w:r>
            <w:r w:rsidR="00F55AD8">
              <w:rPr>
                <w:rFonts w:ascii="Verdana" w:hAnsi="Verdana" w:cs="Arial"/>
                <w:sz w:val="20"/>
                <w:szCs w:val="20"/>
              </w:rPr>
              <w:t>Council</w:t>
            </w:r>
            <w:r>
              <w:rPr>
                <w:rFonts w:ascii="Verdana" w:hAnsi="Verdana" w:cs="Arial"/>
                <w:sz w:val="20"/>
                <w:szCs w:val="20"/>
              </w:rPr>
              <w:t xml:space="preserve"> and Clerk</w:t>
            </w:r>
          </w:p>
        </w:tc>
        <w:tc>
          <w:tcPr>
            <w:tcW w:w="3112" w:type="dxa"/>
          </w:tcPr>
          <w:p w14:paraId="5FD42625" w14:textId="77777777" w:rsidR="00F55AD8" w:rsidRPr="00AF2FEB" w:rsidRDefault="00993255" w:rsidP="00F55AD8">
            <w:pPr>
              <w:rPr>
                <w:rFonts w:ascii="Verdana" w:hAnsi="Verdana" w:cs="Arial"/>
                <w:sz w:val="20"/>
                <w:szCs w:val="20"/>
                <w:highlight w:val="yellow"/>
              </w:rPr>
            </w:pPr>
            <w:r w:rsidRPr="00993255">
              <w:rPr>
                <w:rFonts w:ascii="Verdana" w:hAnsi="Verdana" w:cs="Arial"/>
                <w:sz w:val="20"/>
                <w:szCs w:val="20"/>
              </w:rPr>
              <w:t>Aiming to report monthly</w:t>
            </w:r>
          </w:p>
        </w:tc>
        <w:tc>
          <w:tcPr>
            <w:tcW w:w="2790" w:type="dxa"/>
          </w:tcPr>
          <w:p w14:paraId="68C844D0" w14:textId="3FAD3F5B" w:rsidR="00F55AD8" w:rsidRPr="00AF2FEB" w:rsidRDefault="00500CC0" w:rsidP="00F55AD8">
            <w:pPr>
              <w:rPr>
                <w:rFonts w:ascii="Verdana" w:hAnsi="Verdana" w:cs="Arial"/>
                <w:sz w:val="20"/>
                <w:szCs w:val="20"/>
                <w:highlight w:val="yellow"/>
              </w:rPr>
            </w:pPr>
            <w:r w:rsidRPr="00500CC0">
              <w:rPr>
                <w:rFonts w:ascii="Verdana" w:hAnsi="Verdana" w:cs="Arial"/>
                <w:sz w:val="20"/>
                <w:szCs w:val="20"/>
              </w:rPr>
              <w:t xml:space="preserve">January 2026 </w:t>
            </w:r>
          </w:p>
        </w:tc>
      </w:tr>
      <w:tr w:rsidR="00F55AD8" w14:paraId="70CA1435" w14:textId="77777777" w:rsidTr="00AF1BFD">
        <w:trPr>
          <w:trHeight w:val="349"/>
        </w:trPr>
        <w:tc>
          <w:tcPr>
            <w:tcW w:w="2789" w:type="dxa"/>
          </w:tcPr>
          <w:p w14:paraId="5FF5C2D2" w14:textId="77777777" w:rsidR="00F55AD8" w:rsidRDefault="00F55AD8" w:rsidP="00F55AD8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Financial Regulations</w:t>
            </w:r>
          </w:p>
        </w:tc>
        <w:tc>
          <w:tcPr>
            <w:tcW w:w="2789" w:type="dxa"/>
          </w:tcPr>
          <w:p w14:paraId="723FCB73" w14:textId="77777777" w:rsidR="00F55AD8" w:rsidRDefault="00DA1797" w:rsidP="00F55AD8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Each Council term</w:t>
            </w:r>
          </w:p>
        </w:tc>
        <w:tc>
          <w:tcPr>
            <w:tcW w:w="2468" w:type="dxa"/>
          </w:tcPr>
          <w:p w14:paraId="146D00D4" w14:textId="77777777" w:rsidR="00F55AD8" w:rsidRDefault="002C34CB" w:rsidP="00F55AD8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Full </w:t>
            </w:r>
            <w:r w:rsidR="00F55AD8">
              <w:rPr>
                <w:rFonts w:ascii="Verdana" w:hAnsi="Verdana" w:cs="Arial"/>
                <w:sz w:val="20"/>
                <w:szCs w:val="20"/>
              </w:rPr>
              <w:t>Council</w:t>
            </w:r>
            <w:r>
              <w:rPr>
                <w:rFonts w:ascii="Verdana" w:hAnsi="Verdana" w:cs="Arial"/>
                <w:sz w:val="20"/>
                <w:szCs w:val="20"/>
              </w:rPr>
              <w:t xml:space="preserve"> and Clerk</w:t>
            </w:r>
          </w:p>
        </w:tc>
        <w:tc>
          <w:tcPr>
            <w:tcW w:w="3112" w:type="dxa"/>
          </w:tcPr>
          <w:p w14:paraId="34C576D8" w14:textId="0511B3BC" w:rsidR="00F55AD8" w:rsidRPr="00AF2FEB" w:rsidRDefault="00F55AD8" w:rsidP="00076602">
            <w:pPr>
              <w:rPr>
                <w:rFonts w:ascii="Verdana" w:hAnsi="Verdana" w:cs="Arial"/>
                <w:sz w:val="20"/>
                <w:szCs w:val="20"/>
                <w:highlight w:val="yellow"/>
              </w:rPr>
            </w:pPr>
          </w:p>
        </w:tc>
        <w:tc>
          <w:tcPr>
            <w:tcW w:w="2790" w:type="dxa"/>
          </w:tcPr>
          <w:p w14:paraId="166D0E4B" w14:textId="294988CC" w:rsidR="00F55AD8" w:rsidRPr="00AF2FEB" w:rsidRDefault="00EB5622" w:rsidP="00F55AD8">
            <w:pPr>
              <w:rPr>
                <w:rFonts w:ascii="Verdana" w:hAnsi="Verdana" w:cs="Arial"/>
                <w:sz w:val="20"/>
                <w:szCs w:val="20"/>
                <w:highlight w:val="yellow"/>
              </w:rPr>
            </w:pPr>
            <w:r w:rsidRPr="00076602">
              <w:rPr>
                <w:rFonts w:ascii="Verdana" w:hAnsi="Verdana" w:cs="Arial"/>
                <w:sz w:val="20"/>
                <w:szCs w:val="20"/>
              </w:rPr>
              <w:t>May 202</w:t>
            </w:r>
            <w:r w:rsidR="00500CC0">
              <w:rPr>
                <w:rFonts w:ascii="Verdana" w:hAnsi="Verdana" w:cs="Arial"/>
                <w:sz w:val="20"/>
                <w:szCs w:val="20"/>
              </w:rPr>
              <w:t>5</w:t>
            </w:r>
          </w:p>
        </w:tc>
      </w:tr>
      <w:tr w:rsidR="00F55AD8" w14:paraId="56F9CADA" w14:textId="77777777" w:rsidTr="00AF1BFD">
        <w:tc>
          <w:tcPr>
            <w:tcW w:w="2789" w:type="dxa"/>
          </w:tcPr>
          <w:p w14:paraId="1376219A" w14:textId="77777777" w:rsidR="00F55AD8" w:rsidRDefault="002C34CB" w:rsidP="00F55AD8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General Risk Assessment</w:t>
            </w:r>
          </w:p>
        </w:tc>
        <w:tc>
          <w:tcPr>
            <w:tcW w:w="2789" w:type="dxa"/>
          </w:tcPr>
          <w:p w14:paraId="35F3DD99" w14:textId="77777777" w:rsidR="00F55AD8" w:rsidRDefault="00F55AD8" w:rsidP="00F55AD8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Annually</w:t>
            </w:r>
          </w:p>
        </w:tc>
        <w:tc>
          <w:tcPr>
            <w:tcW w:w="2468" w:type="dxa"/>
          </w:tcPr>
          <w:p w14:paraId="67890973" w14:textId="77777777" w:rsidR="00F55AD8" w:rsidRDefault="002C34CB" w:rsidP="00F55AD8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Full </w:t>
            </w:r>
            <w:r w:rsidR="00F55AD8">
              <w:rPr>
                <w:rFonts w:ascii="Verdana" w:hAnsi="Verdana" w:cs="Arial"/>
                <w:sz w:val="20"/>
                <w:szCs w:val="20"/>
              </w:rPr>
              <w:t>Council</w:t>
            </w:r>
            <w:r>
              <w:rPr>
                <w:rFonts w:ascii="Verdana" w:hAnsi="Verdana" w:cs="Arial"/>
                <w:sz w:val="20"/>
                <w:szCs w:val="20"/>
              </w:rPr>
              <w:t xml:space="preserve"> and Clerk</w:t>
            </w:r>
          </w:p>
        </w:tc>
        <w:tc>
          <w:tcPr>
            <w:tcW w:w="3112" w:type="dxa"/>
          </w:tcPr>
          <w:p w14:paraId="0F3C7CF0" w14:textId="77777777" w:rsidR="00F55AD8" w:rsidRPr="00AF2FEB" w:rsidRDefault="00F55AD8" w:rsidP="00F55AD8">
            <w:pPr>
              <w:rPr>
                <w:rFonts w:ascii="Verdana" w:hAnsi="Verdana" w:cs="Arial"/>
                <w:sz w:val="20"/>
                <w:szCs w:val="20"/>
                <w:highlight w:val="yellow"/>
              </w:rPr>
            </w:pPr>
          </w:p>
        </w:tc>
        <w:tc>
          <w:tcPr>
            <w:tcW w:w="2790" w:type="dxa"/>
          </w:tcPr>
          <w:p w14:paraId="1E91B5D7" w14:textId="215580AF" w:rsidR="00F55AD8" w:rsidRPr="00AF2FEB" w:rsidRDefault="00000A44" w:rsidP="00F55AD8">
            <w:pPr>
              <w:rPr>
                <w:rFonts w:ascii="Verdana" w:hAnsi="Verdana" w:cs="Arial"/>
                <w:sz w:val="20"/>
                <w:szCs w:val="20"/>
                <w:highlight w:val="yellow"/>
              </w:rPr>
            </w:pPr>
            <w:r>
              <w:rPr>
                <w:rFonts w:ascii="Verdana" w:hAnsi="Verdana" w:cs="Arial"/>
                <w:sz w:val="20"/>
                <w:szCs w:val="20"/>
              </w:rPr>
              <w:t>January 202</w:t>
            </w:r>
            <w:r w:rsidR="00500CC0">
              <w:rPr>
                <w:rFonts w:ascii="Verdana" w:hAnsi="Verdana" w:cs="Arial"/>
                <w:sz w:val="20"/>
                <w:szCs w:val="20"/>
              </w:rPr>
              <w:t>6</w:t>
            </w:r>
          </w:p>
        </w:tc>
      </w:tr>
      <w:tr w:rsidR="009344F6" w14:paraId="28963133" w14:textId="77777777" w:rsidTr="00AF1BFD">
        <w:tc>
          <w:tcPr>
            <w:tcW w:w="2789" w:type="dxa"/>
          </w:tcPr>
          <w:p w14:paraId="47E7ED8E" w14:textId="77777777" w:rsidR="009344F6" w:rsidRDefault="009344F6" w:rsidP="009344F6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Investment Strategy</w:t>
            </w:r>
          </w:p>
        </w:tc>
        <w:tc>
          <w:tcPr>
            <w:tcW w:w="2789" w:type="dxa"/>
          </w:tcPr>
          <w:p w14:paraId="27912AB1" w14:textId="77777777" w:rsidR="009344F6" w:rsidRDefault="009344F6" w:rsidP="009344F6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Annually</w:t>
            </w:r>
          </w:p>
        </w:tc>
        <w:tc>
          <w:tcPr>
            <w:tcW w:w="2468" w:type="dxa"/>
          </w:tcPr>
          <w:p w14:paraId="071F946F" w14:textId="77777777" w:rsidR="009344F6" w:rsidRDefault="009344F6" w:rsidP="009344F6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Full Council and Clerk</w:t>
            </w:r>
          </w:p>
        </w:tc>
        <w:tc>
          <w:tcPr>
            <w:tcW w:w="3112" w:type="dxa"/>
          </w:tcPr>
          <w:p w14:paraId="618E086A" w14:textId="77777777" w:rsidR="009344F6" w:rsidRPr="00076602" w:rsidRDefault="00076602" w:rsidP="009344F6">
            <w:pPr>
              <w:rPr>
                <w:rFonts w:ascii="Verdana" w:hAnsi="Verdana" w:cs="Arial"/>
                <w:sz w:val="20"/>
                <w:szCs w:val="20"/>
              </w:rPr>
            </w:pPr>
            <w:r w:rsidRPr="00076602">
              <w:rPr>
                <w:rFonts w:ascii="Verdana" w:hAnsi="Verdana" w:cs="Arial"/>
                <w:sz w:val="20"/>
                <w:szCs w:val="20"/>
              </w:rPr>
              <w:t>To come in FY 2024/25</w:t>
            </w:r>
          </w:p>
        </w:tc>
        <w:tc>
          <w:tcPr>
            <w:tcW w:w="2790" w:type="dxa"/>
          </w:tcPr>
          <w:p w14:paraId="20E5BD26" w14:textId="733B08BB" w:rsidR="009344F6" w:rsidRPr="00076602" w:rsidRDefault="00500CC0" w:rsidP="009344F6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January 2026</w:t>
            </w:r>
          </w:p>
        </w:tc>
      </w:tr>
      <w:tr w:rsidR="009344F6" w14:paraId="6542CC41" w14:textId="77777777" w:rsidTr="00AF1BFD">
        <w:tc>
          <w:tcPr>
            <w:tcW w:w="2789" w:type="dxa"/>
          </w:tcPr>
          <w:p w14:paraId="24EA3590" w14:textId="77777777" w:rsidR="009344F6" w:rsidRDefault="00076602" w:rsidP="009344F6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R</w:t>
            </w:r>
            <w:r w:rsidR="009344F6">
              <w:rPr>
                <w:rFonts w:ascii="Verdana" w:hAnsi="Verdana" w:cs="Arial"/>
                <w:sz w:val="20"/>
                <w:szCs w:val="20"/>
              </w:rPr>
              <w:t>egister of interests</w:t>
            </w:r>
          </w:p>
        </w:tc>
        <w:tc>
          <w:tcPr>
            <w:tcW w:w="2789" w:type="dxa"/>
          </w:tcPr>
          <w:p w14:paraId="4815AC74" w14:textId="77777777" w:rsidR="009344F6" w:rsidRDefault="009344F6" w:rsidP="00076602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Per election cycle </w:t>
            </w:r>
          </w:p>
        </w:tc>
        <w:tc>
          <w:tcPr>
            <w:tcW w:w="2468" w:type="dxa"/>
          </w:tcPr>
          <w:p w14:paraId="0285C180" w14:textId="77777777" w:rsidR="009344F6" w:rsidRDefault="009344F6" w:rsidP="009344F6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Individual Councillors</w:t>
            </w:r>
          </w:p>
        </w:tc>
        <w:tc>
          <w:tcPr>
            <w:tcW w:w="3112" w:type="dxa"/>
          </w:tcPr>
          <w:p w14:paraId="605CF96E" w14:textId="77777777" w:rsidR="009344F6" w:rsidRPr="00AF2FEB" w:rsidRDefault="009344F6" w:rsidP="009344F6">
            <w:pPr>
              <w:rPr>
                <w:rFonts w:ascii="Verdana" w:hAnsi="Verdana" w:cs="Arial"/>
                <w:sz w:val="20"/>
                <w:szCs w:val="20"/>
                <w:highlight w:val="yellow"/>
              </w:rPr>
            </w:pPr>
          </w:p>
        </w:tc>
        <w:tc>
          <w:tcPr>
            <w:tcW w:w="2790" w:type="dxa"/>
          </w:tcPr>
          <w:p w14:paraId="69D9D810" w14:textId="77777777" w:rsidR="009344F6" w:rsidRPr="00AF2FEB" w:rsidRDefault="009344F6" w:rsidP="00076602">
            <w:pPr>
              <w:rPr>
                <w:rFonts w:ascii="Verdana" w:hAnsi="Verdana" w:cs="Arial"/>
                <w:sz w:val="20"/>
                <w:szCs w:val="20"/>
                <w:highlight w:val="yellow"/>
              </w:rPr>
            </w:pPr>
            <w:r w:rsidRPr="00076602">
              <w:rPr>
                <w:rFonts w:ascii="Verdana" w:hAnsi="Verdana" w:cs="Arial"/>
                <w:sz w:val="20"/>
                <w:szCs w:val="20"/>
              </w:rPr>
              <w:t>May 202</w:t>
            </w:r>
            <w:r w:rsidR="00076602" w:rsidRPr="00076602">
              <w:rPr>
                <w:rFonts w:ascii="Verdana" w:hAnsi="Verdana" w:cs="Arial"/>
                <w:sz w:val="20"/>
                <w:szCs w:val="20"/>
              </w:rPr>
              <w:t>3</w:t>
            </w:r>
          </w:p>
        </w:tc>
      </w:tr>
      <w:tr w:rsidR="009344F6" w14:paraId="799C1207" w14:textId="77777777" w:rsidTr="00AF1BFD">
        <w:tc>
          <w:tcPr>
            <w:tcW w:w="2789" w:type="dxa"/>
          </w:tcPr>
          <w:p w14:paraId="4EA2CFC6" w14:textId="77777777" w:rsidR="009344F6" w:rsidRDefault="009344F6" w:rsidP="00AF1BFD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Staff appraisals</w:t>
            </w:r>
          </w:p>
        </w:tc>
        <w:tc>
          <w:tcPr>
            <w:tcW w:w="2789" w:type="dxa"/>
          </w:tcPr>
          <w:p w14:paraId="5709C9ED" w14:textId="77777777" w:rsidR="009344F6" w:rsidRDefault="009344F6" w:rsidP="009344F6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Annually</w:t>
            </w:r>
          </w:p>
        </w:tc>
        <w:tc>
          <w:tcPr>
            <w:tcW w:w="2468" w:type="dxa"/>
          </w:tcPr>
          <w:p w14:paraId="2D9471A0" w14:textId="77777777" w:rsidR="009344F6" w:rsidRDefault="00AF1BFD" w:rsidP="009344F6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Council</w:t>
            </w:r>
            <w:r w:rsidR="009344F6">
              <w:rPr>
                <w:rFonts w:ascii="Verdana" w:hAnsi="Verdana" w:cs="Arial"/>
                <w:sz w:val="20"/>
                <w:szCs w:val="20"/>
              </w:rPr>
              <w:t xml:space="preserve"> and Clerk</w:t>
            </w:r>
          </w:p>
        </w:tc>
        <w:tc>
          <w:tcPr>
            <w:tcW w:w="3112" w:type="dxa"/>
          </w:tcPr>
          <w:p w14:paraId="32D7C983" w14:textId="48BD0809" w:rsidR="009344F6" w:rsidRPr="00AF2FEB" w:rsidRDefault="00500CC0" w:rsidP="009344F6">
            <w:pPr>
              <w:rPr>
                <w:rFonts w:ascii="Verdana" w:hAnsi="Verdana" w:cs="Arial"/>
                <w:sz w:val="20"/>
                <w:szCs w:val="20"/>
                <w:highlight w:val="yellow"/>
              </w:rPr>
            </w:pPr>
            <w:r w:rsidRPr="00500CC0">
              <w:rPr>
                <w:rFonts w:ascii="Verdana" w:hAnsi="Verdana" w:cs="Arial"/>
                <w:sz w:val="20"/>
                <w:szCs w:val="20"/>
              </w:rPr>
              <w:t>Will be required in 2026</w:t>
            </w:r>
          </w:p>
        </w:tc>
        <w:tc>
          <w:tcPr>
            <w:tcW w:w="2790" w:type="dxa"/>
          </w:tcPr>
          <w:p w14:paraId="1B5A7DE2" w14:textId="77777777" w:rsidR="009344F6" w:rsidRPr="00AF2FEB" w:rsidRDefault="00076602" w:rsidP="009344F6">
            <w:pPr>
              <w:rPr>
                <w:rFonts w:ascii="Verdana" w:hAnsi="Verdana" w:cs="Arial"/>
                <w:sz w:val="20"/>
                <w:szCs w:val="20"/>
                <w:highlight w:val="yellow"/>
              </w:rPr>
            </w:pPr>
            <w:r>
              <w:rPr>
                <w:rFonts w:ascii="Verdana" w:hAnsi="Verdana" w:cs="Arial"/>
                <w:sz w:val="20"/>
                <w:szCs w:val="20"/>
              </w:rPr>
              <w:t>August 2023</w:t>
            </w:r>
          </w:p>
        </w:tc>
      </w:tr>
      <w:tr w:rsidR="009344F6" w14:paraId="6CD6D89D" w14:textId="77777777" w:rsidTr="00AF1BFD">
        <w:tc>
          <w:tcPr>
            <w:tcW w:w="2789" w:type="dxa"/>
          </w:tcPr>
          <w:p w14:paraId="736C88F5" w14:textId="77777777" w:rsidR="009344F6" w:rsidRDefault="009344F6" w:rsidP="009344F6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Internal Audit</w:t>
            </w:r>
          </w:p>
        </w:tc>
        <w:tc>
          <w:tcPr>
            <w:tcW w:w="2789" w:type="dxa"/>
          </w:tcPr>
          <w:p w14:paraId="25CF06EE" w14:textId="77777777" w:rsidR="009344F6" w:rsidRDefault="009344F6" w:rsidP="009344F6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Bi-Annually</w:t>
            </w:r>
          </w:p>
        </w:tc>
        <w:tc>
          <w:tcPr>
            <w:tcW w:w="2468" w:type="dxa"/>
          </w:tcPr>
          <w:p w14:paraId="1249AFE8" w14:textId="77777777" w:rsidR="009344F6" w:rsidRDefault="009344F6" w:rsidP="009344F6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Internal Auditor</w:t>
            </w:r>
          </w:p>
        </w:tc>
        <w:tc>
          <w:tcPr>
            <w:tcW w:w="3112" w:type="dxa"/>
          </w:tcPr>
          <w:p w14:paraId="2FEE09C9" w14:textId="77777777" w:rsidR="009344F6" w:rsidRPr="00AF2FEB" w:rsidRDefault="009344F6" w:rsidP="009344F6">
            <w:pPr>
              <w:rPr>
                <w:rFonts w:ascii="Verdana" w:hAnsi="Verdana" w:cs="Arial"/>
                <w:sz w:val="20"/>
                <w:szCs w:val="20"/>
                <w:highlight w:val="yellow"/>
              </w:rPr>
            </w:pPr>
          </w:p>
        </w:tc>
        <w:tc>
          <w:tcPr>
            <w:tcW w:w="2790" w:type="dxa"/>
          </w:tcPr>
          <w:p w14:paraId="59FA27D4" w14:textId="4F4D9742" w:rsidR="009344F6" w:rsidRPr="00AF2FEB" w:rsidRDefault="00500CC0" w:rsidP="009344F6">
            <w:pPr>
              <w:rPr>
                <w:rFonts w:ascii="Verdana" w:hAnsi="Verdana" w:cs="Arial"/>
                <w:sz w:val="20"/>
                <w:szCs w:val="20"/>
                <w:highlight w:val="yellow"/>
              </w:rPr>
            </w:pPr>
            <w:r w:rsidRPr="00500CC0">
              <w:rPr>
                <w:rFonts w:ascii="Verdana" w:hAnsi="Verdana" w:cs="Arial"/>
                <w:sz w:val="20"/>
                <w:szCs w:val="20"/>
              </w:rPr>
              <w:t>January 2026</w:t>
            </w:r>
          </w:p>
        </w:tc>
      </w:tr>
      <w:tr w:rsidR="009344F6" w14:paraId="7131444C" w14:textId="77777777" w:rsidTr="00AF1BFD">
        <w:tc>
          <w:tcPr>
            <w:tcW w:w="2789" w:type="dxa"/>
          </w:tcPr>
          <w:p w14:paraId="0940EEC2" w14:textId="77777777" w:rsidR="009344F6" w:rsidRDefault="009344F6" w:rsidP="009344F6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External Audit</w:t>
            </w:r>
          </w:p>
        </w:tc>
        <w:tc>
          <w:tcPr>
            <w:tcW w:w="2789" w:type="dxa"/>
          </w:tcPr>
          <w:p w14:paraId="1B14355C" w14:textId="77777777" w:rsidR="009344F6" w:rsidRDefault="009344F6" w:rsidP="009344F6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Annually</w:t>
            </w:r>
          </w:p>
        </w:tc>
        <w:tc>
          <w:tcPr>
            <w:tcW w:w="2468" w:type="dxa"/>
          </w:tcPr>
          <w:p w14:paraId="714FDCB1" w14:textId="77777777" w:rsidR="009344F6" w:rsidRDefault="009344F6" w:rsidP="009344F6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Clerk</w:t>
            </w:r>
          </w:p>
        </w:tc>
        <w:tc>
          <w:tcPr>
            <w:tcW w:w="3112" w:type="dxa"/>
          </w:tcPr>
          <w:p w14:paraId="1FD25D13" w14:textId="77777777" w:rsidR="009344F6" w:rsidRPr="00AF2FEB" w:rsidRDefault="009344F6" w:rsidP="009344F6">
            <w:pPr>
              <w:rPr>
                <w:rFonts w:ascii="Verdana" w:hAnsi="Verdana" w:cs="Arial"/>
                <w:sz w:val="20"/>
                <w:szCs w:val="20"/>
                <w:highlight w:val="yellow"/>
              </w:rPr>
            </w:pPr>
          </w:p>
        </w:tc>
        <w:tc>
          <w:tcPr>
            <w:tcW w:w="2790" w:type="dxa"/>
          </w:tcPr>
          <w:p w14:paraId="64497598" w14:textId="219007EC" w:rsidR="009344F6" w:rsidRPr="00AF2FEB" w:rsidRDefault="009344F6" w:rsidP="009344F6">
            <w:pPr>
              <w:rPr>
                <w:rFonts w:ascii="Verdana" w:hAnsi="Verdana" w:cs="Arial"/>
                <w:sz w:val="20"/>
                <w:szCs w:val="20"/>
                <w:highlight w:val="yellow"/>
              </w:rPr>
            </w:pPr>
            <w:r w:rsidRPr="00076602">
              <w:rPr>
                <w:rFonts w:ascii="Verdana" w:hAnsi="Verdana" w:cs="Arial"/>
                <w:sz w:val="20"/>
                <w:szCs w:val="20"/>
              </w:rPr>
              <w:t>May 202</w:t>
            </w:r>
            <w:r w:rsidR="00500CC0">
              <w:rPr>
                <w:rFonts w:ascii="Verdana" w:hAnsi="Verdana" w:cs="Arial"/>
                <w:sz w:val="20"/>
                <w:szCs w:val="20"/>
              </w:rPr>
              <w:t>5</w:t>
            </w:r>
          </w:p>
        </w:tc>
      </w:tr>
      <w:tr w:rsidR="009344F6" w14:paraId="09C269AC" w14:textId="77777777" w:rsidTr="00AF1BFD">
        <w:tc>
          <w:tcPr>
            <w:tcW w:w="2789" w:type="dxa"/>
          </w:tcPr>
          <w:p w14:paraId="0A161006" w14:textId="77777777" w:rsidR="009344F6" w:rsidRDefault="009344F6" w:rsidP="00076602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Minutes </w:t>
            </w:r>
            <w:r w:rsidR="00076602">
              <w:rPr>
                <w:rFonts w:ascii="Verdana" w:hAnsi="Verdana" w:cs="Arial"/>
                <w:sz w:val="20"/>
                <w:szCs w:val="20"/>
              </w:rPr>
              <w:t>signed</w:t>
            </w:r>
          </w:p>
        </w:tc>
        <w:tc>
          <w:tcPr>
            <w:tcW w:w="2789" w:type="dxa"/>
          </w:tcPr>
          <w:p w14:paraId="0B7165C3" w14:textId="77777777" w:rsidR="009344F6" w:rsidRDefault="009344F6" w:rsidP="009344F6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At each formal meeting</w:t>
            </w:r>
          </w:p>
        </w:tc>
        <w:tc>
          <w:tcPr>
            <w:tcW w:w="2468" w:type="dxa"/>
          </w:tcPr>
          <w:p w14:paraId="1859AA6E" w14:textId="77777777" w:rsidR="009344F6" w:rsidRDefault="009344F6" w:rsidP="00076602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Clerk and </w:t>
            </w:r>
            <w:r w:rsidR="00076602">
              <w:rPr>
                <w:rFonts w:ascii="Verdana" w:hAnsi="Verdana" w:cs="Arial"/>
                <w:sz w:val="20"/>
                <w:szCs w:val="20"/>
              </w:rPr>
              <w:t>Cllrs</w:t>
            </w:r>
          </w:p>
        </w:tc>
        <w:tc>
          <w:tcPr>
            <w:tcW w:w="3112" w:type="dxa"/>
          </w:tcPr>
          <w:p w14:paraId="42EC0777" w14:textId="77777777" w:rsidR="009344F6" w:rsidRPr="00AF2FEB" w:rsidRDefault="009344F6" w:rsidP="009344F6">
            <w:pPr>
              <w:rPr>
                <w:rFonts w:ascii="Verdana" w:hAnsi="Verdana" w:cs="Arial"/>
                <w:sz w:val="20"/>
                <w:szCs w:val="20"/>
                <w:highlight w:val="yellow"/>
              </w:rPr>
            </w:pPr>
          </w:p>
        </w:tc>
        <w:tc>
          <w:tcPr>
            <w:tcW w:w="2790" w:type="dxa"/>
          </w:tcPr>
          <w:p w14:paraId="73E74156" w14:textId="77777777" w:rsidR="009344F6" w:rsidRPr="00AF2FEB" w:rsidRDefault="009344F6" w:rsidP="009344F6">
            <w:pPr>
              <w:rPr>
                <w:rFonts w:ascii="Verdana" w:hAnsi="Verdana" w:cs="Arial"/>
                <w:sz w:val="20"/>
                <w:szCs w:val="20"/>
                <w:highlight w:val="yellow"/>
              </w:rPr>
            </w:pPr>
            <w:r w:rsidRPr="00076602">
              <w:rPr>
                <w:rFonts w:ascii="Verdana" w:hAnsi="Verdana" w:cs="Arial"/>
                <w:sz w:val="20"/>
                <w:szCs w:val="20"/>
              </w:rPr>
              <w:t>Ongoing</w:t>
            </w:r>
          </w:p>
        </w:tc>
      </w:tr>
      <w:tr w:rsidR="009344F6" w14:paraId="199B43EA" w14:textId="77777777" w:rsidTr="00AF1BFD">
        <w:tc>
          <w:tcPr>
            <w:tcW w:w="2789" w:type="dxa"/>
          </w:tcPr>
          <w:p w14:paraId="025C8E7B" w14:textId="77777777" w:rsidR="009344F6" w:rsidRDefault="009344F6" w:rsidP="00076602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Standing Orders </w:t>
            </w:r>
          </w:p>
        </w:tc>
        <w:tc>
          <w:tcPr>
            <w:tcW w:w="2789" w:type="dxa"/>
          </w:tcPr>
          <w:p w14:paraId="33D2B17E" w14:textId="77777777" w:rsidR="009344F6" w:rsidRDefault="009344F6" w:rsidP="009344F6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Each Council term</w:t>
            </w:r>
          </w:p>
        </w:tc>
        <w:tc>
          <w:tcPr>
            <w:tcW w:w="2468" w:type="dxa"/>
          </w:tcPr>
          <w:p w14:paraId="34EFFA14" w14:textId="77777777" w:rsidR="009344F6" w:rsidRDefault="009344F6" w:rsidP="009344F6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Full Council and Clerk</w:t>
            </w:r>
          </w:p>
        </w:tc>
        <w:tc>
          <w:tcPr>
            <w:tcW w:w="3112" w:type="dxa"/>
          </w:tcPr>
          <w:p w14:paraId="7559B0CC" w14:textId="77777777" w:rsidR="009344F6" w:rsidRPr="00AF2FEB" w:rsidRDefault="009344F6" w:rsidP="009344F6">
            <w:pPr>
              <w:rPr>
                <w:rFonts w:ascii="Verdana" w:hAnsi="Verdana" w:cs="Arial"/>
                <w:sz w:val="20"/>
                <w:szCs w:val="20"/>
                <w:highlight w:val="yellow"/>
              </w:rPr>
            </w:pPr>
          </w:p>
        </w:tc>
        <w:tc>
          <w:tcPr>
            <w:tcW w:w="2790" w:type="dxa"/>
          </w:tcPr>
          <w:p w14:paraId="0CE072A8" w14:textId="09B88E1B" w:rsidR="009344F6" w:rsidRPr="00AF2FEB" w:rsidRDefault="009344F6" w:rsidP="009344F6">
            <w:pPr>
              <w:rPr>
                <w:rFonts w:ascii="Verdana" w:hAnsi="Verdana" w:cs="Arial"/>
                <w:sz w:val="20"/>
                <w:szCs w:val="20"/>
                <w:highlight w:val="yellow"/>
              </w:rPr>
            </w:pPr>
            <w:r w:rsidRPr="00076602">
              <w:rPr>
                <w:rFonts w:ascii="Verdana" w:hAnsi="Verdana" w:cs="Arial"/>
                <w:sz w:val="20"/>
                <w:szCs w:val="20"/>
              </w:rPr>
              <w:t>May 202</w:t>
            </w:r>
            <w:r w:rsidR="00500CC0">
              <w:rPr>
                <w:rFonts w:ascii="Verdana" w:hAnsi="Verdana" w:cs="Arial"/>
                <w:sz w:val="20"/>
                <w:szCs w:val="20"/>
              </w:rPr>
              <w:t>5</w:t>
            </w:r>
          </w:p>
        </w:tc>
      </w:tr>
    </w:tbl>
    <w:p w14:paraId="74893A47" w14:textId="3B179865" w:rsidR="00F86A98" w:rsidRPr="00A63C2C" w:rsidRDefault="00500CC0" w:rsidP="00AF1BFD">
      <w:pPr>
        <w:spacing w:line="20" w:lineRule="exact"/>
        <w:rPr>
          <w:rFonts w:ascii="Verdana" w:hAnsi="Verdana"/>
          <w:sz w:val="20"/>
          <w:szCs w:val="20"/>
        </w:rPr>
      </w:pPr>
      <w:bookmarkStart w:id="1" w:name="page12"/>
      <w:bookmarkEnd w:id="1"/>
      <w:r>
        <w:rPr>
          <w:rFonts w:ascii="Times New Roman" w:hAnsi="Times New Roman"/>
          <w:noProof/>
          <w:sz w:val="23"/>
          <w:lang w:eastAsia="en-GB"/>
        </w:rPr>
        <mc:AlternateContent>
          <mc:Choice Requires="wps">
            <w:drawing>
              <wp:anchor distT="4294967295" distB="4294967295" distL="114300" distR="114300" simplePos="0" relativeHeight="251658240" behindDoc="1" locked="0" layoutInCell="1" allowOverlap="1" wp14:anchorId="7D0F483A" wp14:editId="5EFD6BA6">
                <wp:simplePos x="0" y="0"/>
                <wp:positionH relativeFrom="column">
                  <wp:posOffset>0</wp:posOffset>
                </wp:positionH>
                <wp:positionV relativeFrom="paragraph">
                  <wp:posOffset>6349</wp:posOffset>
                </wp:positionV>
                <wp:extent cx="8867140" cy="0"/>
                <wp:effectExtent l="0" t="0" r="0" b="0"/>
                <wp:wrapNone/>
                <wp:docPr id="1983490264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6714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0D75D3" id="Straight Connector 1" o:spid="_x0000_s1026" style="position:absolute;z-index:-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.5pt" to="698.2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" strokeweight=".5pt"/>
            </w:pict>
          </mc:Fallback>
        </mc:AlternateContent>
      </w:r>
    </w:p>
    <w:sectPr w:rsidR="00F86A98" w:rsidRPr="00A63C2C" w:rsidSect="00AF2FE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134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82BE9" w14:textId="77777777" w:rsidR="005E2A01" w:rsidRDefault="005E2A01">
      <w:pPr>
        <w:spacing w:after="0" w:line="240" w:lineRule="auto"/>
      </w:pPr>
      <w:r>
        <w:separator/>
      </w:r>
    </w:p>
  </w:endnote>
  <w:endnote w:type="continuationSeparator" w:id="0">
    <w:p w14:paraId="2D7F1A4D" w14:textId="77777777" w:rsidR="005E2A01" w:rsidRDefault="005E2A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ngravers MT">
    <w:panose1 w:val="0209070708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MT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3CBAC" w14:textId="77777777" w:rsidR="00D31936" w:rsidRDefault="00D319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48474" w14:textId="77777777" w:rsidR="00D31936" w:rsidRDefault="00D319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B9E58" w14:textId="77777777" w:rsidR="00D31936" w:rsidRDefault="00D319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B31A0" w14:textId="77777777" w:rsidR="005E2A01" w:rsidRDefault="005E2A01">
      <w:pPr>
        <w:spacing w:after="0" w:line="240" w:lineRule="auto"/>
      </w:pPr>
      <w:r>
        <w:separator/>
      </w:r>
    </w:p>
  </w:footnote>
  <w:footnote w:type="continuationSeparator" w:id="0">
    <w:p w14:paraId="0B81FEC6" w14:textId="77777777" w:rsidR="005E2A01" w:rsidRDefault="005E2A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7D037" w14:textId="77777777" w:rsidR="00D31936" w:rsidRDefault="00D319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8478466"/>
      <w:docPartObj>
        <w:docPartGallery w:val="Watermarks"/>
        <w:docPartUnique/>
      </w:docPartObj>
    </w:sdtPr>
    <w:sdtEndPr/>
    <w:sdtContent>
      <w:p w14:paraId="2DDC6ADA" w14:textId="77777777" w:rsidR="00D31936" w:rsidRDefault="00500CC0">
        <w:pPr>
          <w:pStyle w:val="Header"/>
        </w:pPr>
        <w:r>
          <w:rPr>
            <w:noProof/>
            <w:lang w:val="en-US" w:eastAsia="zh-TW"/>
          </w:rPr>
          <w:pict w14:anchorId="7DAB0A1D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228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3CC76" w14:textId="77777777" w:rsidR="00D31936" w:rsidRDefault="00D319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327B23C6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545462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2290"/>
    <o:shapelayout v:ext="edit">
      <o:idmap v:ext="edit" data="1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67"/>
    <w:rsid w:val="00000A44"/>
    <w:rsid w:val="00006567"/>
    <w:rsid w:val="00022D98"/>
    <w:rsid w:val="00025F7F"/>
    <w:rsid w:val="00026B39"/>
    <w:rsid w:val="0003471D"/>
    <w:rsid w:val="0004184A"/>
    <w:rsid w:val="00045CC9"/>
    <w:rsid w:val="00051B59"/>
    <w:rsid w:val="000535FF"/>
    <w:rsid w:val="000564C5"/>
    <w:rsid w:val="00061F04"/>
    <w:rsid w:val="00062531"/>
    <w:rsid w:val="0007523A"/>
    <w:rsid w:val="00076602"/>
    <w:rsid w:val="0008462F"/>
    <w:rsid w:val="0008645B"/>
    <w:rsid w:val="00086A6F"/>
    <w:rsid w:val="000A6788"/>
    <w:rsid w:val="000B0B1E"/>
    <w:rsid w:val="000C2B22"/>
    <w:rsid w:val="000C573B"/>
    <w:rsid w:val="000E1D35"/>
    <w:rsid w:val="000E49A3"/>
    <w:rsid w:val="000F205F"/>
    <w:rsid w:val="000F2B9A"/>
    <w:rsid w:val="000F3946"/>
    <w:rsid w:val="000F71BB"/>
    <w:rsid w:val="00101978"/>
    <w:rsid w:val="00101DA9"/>
    <w:rsid w:val="0010224A"/>
    <w:rsid w:val="001079C7"/>
    <w:rsid w:val="0012006D"/>
    <w:rsid w:val="00127B20"/>
    <w:rsid w:val="00131032"/>
    <w:rsid w:val="001318CF"/>
    <w:rsid w:val="00132A70"/>
    <w:rsid w:val="00152B7F"/>
    <w:rsid w:val="00154530"/>
    <w:rsid w:val="001562D5"/>
    <w:rsid w:val="00156326"/>
    <w:rsid w:val="00164D56"/>
    <w:rsid w:val="00166EE0"/>
    <w:rsid w:val="00176A75"/>
    <w:rsid w:val="00177742"/>
    <w:rsid w:val="00183984"/>
    <w:rsid w:val="00183EA0"/>
    <w:rsid w:val="00184B5F"/>
    <w:rsid w:val="001A7753"/>
    <w:rsid w:val="001B0B20"/>
    <w:rsid w:val="001B1EE4"/>
    <w:rsid w:val="001C6100"/>
    <w:rsid w:val="001D449E"/>
    <w:rsid w:val="001D730D"/>
    <w:rsid w:val="001E0CE7"/>
    <w:rsid w:val="002022C3"/>
    <w:rsid w:val="00207052"/>
    <w:rsid w:val="0021105F"/>
    <w:rsid w:val="00211A6F"/>
    <w:rsid w:val="002221D9"/>
    <w:rsid w:val="00224E4A"/>
    <w:rsid w:val="0023077B"/>
    <w:rsid w:val="00235BB1"/>
    <w:rsid w:val="0024101A"/>
    <w:rsid w:val="0024146A"/>
    <w:rsid w:val="00244E9F"/>
    <w:rsid w:val="00247857"/>
    <w:rsid w:val="002561B8"/>
    <w:rsid w:val="00257571"/>
    <w:rsid w:val="002631B8"/>
    <w:rsid w:val="002660AC"/>
    <w:rsid w:val="00280E58"/>
    <w:rsid w:val="0028126B"/>
    <w:rsid w:val="00281364"/>
    <w:rsid w:val="002879D3"/>
    <w:rsid w:val="002910F0"/>
    <w:rsid w:val="00293A16"/>
    <w:rsid w:val="002A3F94"/>
    <w:rsid w:val="002A5344"/>
    <w:rsid w:val="002A7A15"/>
    <w:rsid w:val="002B3A5F"/>
    <w:rsid w:val="002B4434"/>
    <w:rsid w:val="002B4C76"/>
    <w:rsid w:val="002B6385"/>
    <w:rsid w:val="002C187E"/>
    <w:rsid w:val="002C34CB"/>
    <w:rsid w:val="002C357F"/>
    <w:rsid w:val="002C5D21"/>
    <w:rsid w:val="002F12BB"/>
    <w:rsid w:val="002F49FB"/>
    <w:rsid w:val="002F75B1"/>
    <w:rsid w:val="00304700"/>
    <w:rsid w:val="00305DC8"/>
    <w:rsid w:val="00312C30"/>
    <w:rsid w:val="00317545"/>
    <w:rsid w:val="003214A4"/>
    <w:rsid w:val="003358B5"/>
    <w:rsid w:val="0033613A"/>
    <w:rsid w:val="00345E69"/>
    <w:rsid w:val="003471D2"/>
    <w:rsid w:val="003473FC"/>
    <w:rsid w:val="003506DF"/>
    <w:rsid w:val="00352F81"/>
    <w:rsid w:val="00355C77"/>
    <w:rsid w:val="0037396E"/>
    <w:rsid w:val="00376902"/>
    <w:rsid w:val="00383703"/>
    <w:rsid w:val="003A28E7"/>
    <w:rsid w:val="003B51BD"/>
    <w:rsid w:val="003B60F0"/>
    <w:rsid w:val="003B6CF0"/>
    <w:rsid w:val="003C26CC"/>
    <w:rsid w:val="003C75E1"/>
    <w:rsid w:val="003D0842"/>
    <w:rsid w:val="003D4B7C"/>
    <w:rsid w:val="003D4F82"/>
    <w:rsid w:val="003E3183"/>
    <w:rsid w:val="003E4A57"/>
    <w:rsid w:val="003E61B8"/>
    <w:rsid w:val="003E61F7"/>
    <w:rsid w:val="003F5663"/>
    <w:rsid w:val="00400C90"/>
    <w:rsid w:val="00401C81"/>
    <w:rsid w:val="00403B21"/>
    <w:rsid w:val="00410D80"/>
    <w:rsid w:val="004162E5"/>
    <w:rsid w:val="004222D4"/>
    <w:rsid w:val="00422A2C"/>
    <w:rsid w:val="00425C80"/>
    <w:rsid w:val="00427BC2"/>
    <w:rsid w:val="00430AA6"/>
    <w:rsid w:val="00437B72"/>
    <w:rsid w:val="004500AA"/>
    <w:rsid w:val="004512F6"/>
    <w:rsid w:val="00461947"/>
    <w:rsid w:val="00462726"/>
    <w:rsid w:val="00463CA5"/>
    <w:rsid w:val="004712C9"/>
    <w:rsid w:val="00473117"/>
    <w:rsid w:val="00476394"/>
    <w:rsid w:val="00480ADD"/>
    <w:rsid w:val="00486B15"/>
    <w:rsid w:val="004904C1"/>
    <w:rsid w:val="00491800"/>
    <w:rsid w:val="00491F64"/>
    <w:rsid w:val="004920A1"/>
    <w:rsid w:val="0049590C"/>
    <w:rsid w:val="004968F1"/>
    <w:rsid w:val="004A3E61"/>
    <w:rsid w:val="004A5D7E"/>
    <w:rsid w:val="004B09B2"/>
    <w:rsid w:val="004B7898"/>
    <w:rsid w:val="004B7AF6"/>
    <w:rsid w:val="004C11C1"/>
    <w:rsid w:val="004C3AA1"/>
    <w:rsid w:val="004D574A"/>
    <w:rsid w:val="004E48D6"/>
    <w:rsid w:val="004E5C6C"/>
    <w:rsid w:val="004F0250"/>
    <w:rsid w:val="004F4775"/>
    <w:rsid w:val="004F4B00"/>
    <w:rsid w:val="00500CC0"/>
    <w:rsid w:val="005068B2"/>
    <w:rsid w:val="0051181F"/>
    <w:rsid w:val="00515638"/>
    <w:rsid w:val="00517789"/>
    <w:rsid w:val="0052496F"/>
    <w:rsid w:val="005341B4"/>
    <w:rsid w:val="00536CC4"/>
    <w:rsid w:val="00541C64"/>
    <w:rsid w:val="00544021"/>
    <w:rsid w:val="00553830"/>
    <w:rsid w:val="0056180E"/>
    <w:rsid w:val="00583676"/>
    <w:rsid w:val="005854D9"/>
    <w:rsid w:val="00586355"/>
    <w:rsid w:val="00586D1C"/>
    <w:rsid w:val="005A4EAE"/>
    <w:rsid w:val="005A5F39"/>
    <w:rsid w:val="005A750A"/>
    <w:rsid w:val="005B352C"/>
    <w:rsid w:val="005C0AB6"/>
    <w:rsid w:val="005C2976"/>
    <w:rsid w:val="005C3834"/>
    <w:rsid w:val="005C4322"/>
    <w:rsid w:val="005D256F"/>
    <w:rsid w:val="005E163F"/>
    <w:rsid w:val="005E2A01"/>
    <w:rsid w:val="005F5DEF"/>
    <w:rsid w:val="005F7D5B"/>
    <w:rsid w:val="006022F3"/>
    <w:rsid w:val="00606142"/>
    <w:rsid w:val="00611627"/>
    <w:rsid w:val="00614E00"/>
    <w:rsid w:val="0061728D"/>
    <w:rsid w:val="00620DD9"/>
    <w:rsid w:val="00620EE7"/>
    <w:rsid w:val="006315C2"/>
    <w:rsid w:val="006344C7"/>
    <w:rsid w:val="006354ED"/>
    <w:rsid w:val="006357F1"/>
    <w:rsid w:val="0064177E"/>
    <w:rsid w:val="006532AE"/>
    <w:rsid w:val="00656012"/>
    <w:rsid w:val="00665741"/>
    <w:rsid w:val="00677C54"/>
    <w:rsid w:val="0068402B"/>
    <w:rsid w:val="00685208"/>
    <w:rsid w:val="00685CBE"/>
    <w:rsid w:val="006875B0"/>
    <w:rsid w:val="00697CF0"/>
    <w:rsid w:val="006A0EC1"/>
    <w:rsid w:val="006A2A68"/>
    <w:rsid w:val="006A363E"/>
    <w:rsid w:val="006C2BD6"/>
    <w:rsid w:val="006C64BF"/>
    <w:rsid w:val="006D35C2"/>
    <w:rsid w:val="006D53E3"/>
    <w:rsid w:val="006E2FDE"/>
    <w:rsid w:val="006E4289"/>
    <w:rsid w:val="006E676E"/>
    <w:rsid w:val="006F64A8"/>
    <w:rsid w:val="006F7730"/>
    <w:rsid w:val="007012B1"/>
    <w:rsid w:val="00703B7D"/>
    <w:rsid w:val="00705300"/>
    <w:rsid w:val="00705475"/>
    <w:rsid w:val="00711C24"/>
    <w:rsid w:val="0071439E"/>
    <w:rsid w:val="007207F3"/>
    <w:rsid w:val="00721693"/>
    <w:rsid w:val="007244BD"/>
    <w:rsid w:val="0073001B"/>
    <w:rsid w:val="007308BE"/>
    <w:rsid w:val="007413CF"/>
    <w:rsid w:val="00747680"/>
    <w:rsid w:val="00754FAA"/>
    <w:rsid w:val="00754FFB"/>
    <w:rsid w:val="00755751"/>
    <w:rsid w:val="00766472"/>
    <w:rsid w:val="007709B0"/>
    <w:rsid w:val="0077191F"/>
    <w:rsid w:val="007758B6"/>
    <w:rsid w:val="007777BC"/>
    <w:rsid w:val="00780C68"/>
    <w:rsid w:val="0079221E"/>
    <w:rsid w:val="0079366C"/>
    <w:rsid w:val="007A4B41"/>
    <w:rsid w:val="007C61A3"/>
    <w:rsid w:val="007D0305"/>
    <w:rsid w:val="007D5E11"/>
    <w:rsid w:val="007F04FA"/>
    <w:rsid w:val="00811BE4"/>
    <w:rsid w:val="008145C9"/>
    <w:rsid w:val="0082140B"/>
    <w:rsid w:val="00831708"/>
    <w:rsid w:val="00834D36"/>
    <w:rsid w:val="0083531C"/>
    <w:rsid w:val="00835D2B"/>
    <w:rsid w:val="00836DBB"/>
    <w:rsid w:val="0085413D"/>
    <w:rsid w:val="008662BE"/>
    <w:rsid w:val="00872EE9"/>
    <w:rsid w:val="00884072"/>
    <w:rsid w:val="00891570"/>
    <w:rsid w:val="00892382"/>
    <w:rsid w:val="008931D6"/>
    <w:rsid w:val="00897C5D"/>
    <w:rsid w:val="008A013F"/>
    <w:rsid w:val="008A185F"/>
    <w:rsid w:val="008A1B19"/>
    <w:rsid w:val="008A52FB"/>
    <w:rsid w:val="008A5C8C"/>
    <w:rsid w:val="008A7622"/>
    <w:rsid w:val="008B1522"/>
    <w:rsid w:val="008D746C"/>
    <w:rsid w:val="008F61F3"/>
    <w:rsid w:val="008F732F"/>
    <w:rsid w:val="00900BA2"/>
    <w:rsid w:val="00903451"/>
    <w:rsid w:val="009046AD"/>
    <w:rsid w:val="00910D14"/>
    <w:rsid w:val="00922400"/>
    <w:rsid w:val="00922DDB"/>
    <w:rsid w:val="009344F6"/>
    <w:rsid w:val="00934E73"/>
    <w:rsid w:val="00937020"/>
    <w:rsid w:val="00941734"/>
    <w:rsid w:val="00965B3F"/>
    <w:rsid w:val="00974E47"/>
    <w:rsid w:val="009756E7"/>
    <w:rsid w:val="009763CD"/>
    <w:rsid w:val="009827F8"/>
    <w:rsid w:val="00983951"/>
    <w:rsid w:val="00983AEB"/>
    <w:rsid w:val="00986AEC"/>
    <w:rsid w:val="00990EEC"/>
    <w:rsid w:val="009927FB"/>
    <w:rsid w:val="00993255"/>
    <w:rsid w:val="00995028"/>
    <w:rsid w:val="009A124D"/>
    <w:rsid w:val="009B4D21"/>
    <w:rsid w:val="009C1FB8"/>
    <w:rsid w:val="009C5CD2"/>
    <w:rsid w:val="009E2028"/>
    <w:rsid w:val="009F2430"/>
    <w:rsid w:val="009F24CD"/>
    <w:rsid w:val="00A031DC"/>
    <w:rsid w:val="00A12176"/>
    <w:rsid w:val="00A17D47"/>
    <w:rsid w:val="00A2154E"/>
    <w:rsid w:val="00A2327F"/>
    <w:rsid w:val="00A242B9"/>
    <w:rsid w:val="00A33CC4"/>
    <w:rsid w:val="00A34DE3"/>
    <w:rsid w:val="00A47D80"/>
    <w:rsid w:val="00A5615E"/>
    <w:rsid w:val="00A63C2C"/>
    <w:rsid w:val="00A65CBC"/>
    <w:rsid w:val="00A81250"/>
    <w:rsid w:val="00A9229A"/>
    <w:rsid w:val="00A96E4D"/>
    <w:rsid w:val="00AA09CA"/>
    <w:rsid w:val="00AB7B8C"/>
    <w:rsid w:val="00AC7ED3"/>
    <w:rsid w:val="00AD0106"/>
    <w:rsid w:val="00AD0695"/>
    <w:rsid w:val="00AD12A9"/>
    <w:rsid w:val="00AD6CE1"/>
    <w:rsid w:val="00AE53A7"/>
    <w:rsid w:val="00AF1BFD"/>
    <w:rsid w:val="00AF2FEB"/>
    <w:rsid w:val="00AF636A"/>
    <w:rsid w:val="00AF641E"/>
    <w:rsid w:val="00AF6876"/>
    <w:rsid w:val="00B0222A"/>
    <w:rsid w:val="00B0314D"/>
    <w:rsid w:val="00B25085"/>
    <w:rsid w:val="00B35A72"/>
    <w:rsid w:val="00B36451"/>
    <w:rsid w:val="00B364AC"/>
    <w:rsid w:val="00B40930"/>
    <w:rsid w:val="00B47CF0"/>
    <w:rsid w:val="00B50F16"/>
    <w:rsid w:val="00B55647"/>
    <w:rsid w:val="00B65204"/>
    <w:rsid w:val="00B770A9"/>
    <w:rsid w:val="00B81203"/>
    <w:rsid w:val="00B865F3"/>
    <w:rsid w:val="00B86F44"/>
    <w:rsid w:val="00B91279"/>
    <w:rsid w:val="00B9130C"/>
    <w:rsid w:val="00B9671A"/>
    <w:rsid w:val="00BA4FDC"/>
    <w:rsid w:val="00BB4AA8"/>
    <w:rsid w:val="00BC0A61"/>
    <w:rsid w:val="00BC0C87"/>
    <w:rsid w:val="00BC2CB8"/>
    <w:rsid w:val="00BC5184"/>
    <w:rsid w:val="00BD71EA"/>
    <w:rsid w:val="00BE00E0"/>
    <w:rsid w:val="00BE081E"/>
    <w:rsid w:val="00BE08F6"/>
    <w:rsid w:val="00BE3BBA"/>
    <w:rsid w:val="00BE4662"/>
    <w:rsid w:val="00BE46F6"/>
    <w:rsid w:val="00BE6E29"/>
    <w:rsid w:val="00C32A10"/>
    <w:rsid w:val="00C34057"/>
    <w:rsid w:val="00C36CEC"/>
    <w:rsid w:val="00C41606"/>
    <w:rsid w:val="00C51252"/>
    <w:rsid w:val="00C548EA"/>
    <w:rsid w:val="00C62EFE"/>
    <w:rsid w:val="00C6690C"/>
    <w:rsid w:val="00C7317E"/>
    <w:rsid w:val="00CA21BF"/>
    <w:rsid w:val="00CB5127"/>
    <w:rsid w:val="00CC0345"/>
    <w:rsid w:val="00CC3E34"/>
    <w:rsid w:val="00CD5818"/>
    <w:rsid w:val="00CD641F"/>
    <w:rsid w:val="00CE3858"/>
    <w:rsid w:val="00CF41C4"/>
    <w:rsid w:val="00D1677A"/>
    <w:rsid w:val="00D2514D"/>
    <w:rsid w:val="00D25DCB"/>
    <w:rsid w:val="00D260E7"/>
    <w:rsid w:val="00D31936"/>
    <w:rsid w:val="00D408A9"/>
    <w:rsid w:val="00D41F73"/>
    <w:rsid w:val="00D4476C"/>
    <w:rsid w:val="00D45F4B"/>
    <w:rsid w:val="00D54F60"/>
    <w:rsid w:val="00D55BF8"/>
    <w:rsid w:val="00D63D38"/>
    <w:rsid w:val="00D71C56"/>
    <w:rsid w:val="00D72D6A"/>
    <w:rsid w:val="00D72F02"/>
    <w:rsid w:val="00D83BBE"/>
    <w:rsid w:val="00D95647"/>
    <w:rsid w:val="00DA1797"/>
    <w:rsid w:val="00DA490D"/>
    <w:rsid w:val="00DB409A"/>
    <w:rsid w:val="00DB49FF"/>
    <w:rsid w:val="00DB5C6B"/>
    <w:rsid w:val="00DC5536"/>
    <w:rsid w:val="00DC5A1E"/>
    <w:rsid w:val="00DE02BB"/>
    <w:rsid w:val="00DE14FB"/>
    <w:rsid w:val="00DE1A73"/>
    <w:rsid w:val="00DE283A"/>
    <w:rsid w:val="00DE6DB7"/>
    <w:rsid w:val="00DF2808"/>
    <w:rsid w:val="00DF327E"/>
    <w:rsid w:val="00DF6E32"/>
    <w:rsid w:val="00E01353"/>
    <w:rsid w:val="00E01F93"/>
    <w:rsid w:val="00E07E13"/>
    <w:rsid w:val="00E11F35"/>
    <w:rsid w:val="00E1554C"/>
    <w:rsid w:val="00E16C97"/>
    <w:rsid w:val="00E23B73"/>
    <w:rsid w:val="00E24454"/>
    <w:rsid w:val="00E323C9"/>
    <w:rsid w:val="00E370B4"/>
    <w:rsid w:val="00E377CA"/>
    <w:rsid w:val="00E619C8"/>
    <w:rsid w:val="00E62460"/>
    <w:rsid w:val="00E71CE9"/>
    <w:rsid w:val="00E757EF"/>
    <w:rsid w:val="00E81148"/>
    <w:rsid w:val="00E85A52"/>
    <w:rsid w:val="00E872EC"/>
    <w:rsid w:val="00E97714"/>
    <w:rsid w:val="00EB18E7"/>
    <w:rsid w:val="00EB468B"/>
    <w:rsid w:val="00EB4FB3"/>
    <w:rsid w:val="00EB5622"/>
    <w:rsid w:val="00EB72AE"/>
    <w:rsid w:val="00EC0186"/>
    <w:rsid w:val="00EC0ABB"/>
    <w:rsid w:val="00EC3CA5"/>
    <w:rsid w:val="00EC3FE1"/>
    <w:rsid w:val="00EC5B12"/>
    <w:rsid w:val="00EC6871"/>
    <w:rsid w:val="00ED03CD"/>
    <w:rsid w:val="00ED12E5"/>
    <w:rsid w:val="00ED7E5A"/>
    <w:rsid w:val="00EE25B9"/>
    <w:rsid w:val="00EE527E"/>
    <w:rsid w:val="00EF16EA"/>
    <w:rsid w:val="00EF1FA1"/>
    <w:rsid w:val="00F043C2"/>
    <w:rsid w:val="00F1190D"/>
    <w:rsid w:val="00F13B62"/>
    <w:rsid w:val="00F1439B"/>
    <w:rsid w:val="00F27F32"/>
    <w:rsid w:val="00F3375C"/>
    <w:rsid w:val="00F354F5"/>
    <w:rsid w:val="00F43E9A"/>
    <w:rsid w:val="00F476A9"/>
    <w:rsid w:val="00F5128A"/>
    <w:rsid w:val="00F5287F"/>
    <w:rsid w:val="00F55AD8"/>
    <w:rsid w:val="00F57167"/>
    <w:rsid w:val="00F5769D"/>
    <w:rsid w:val="00F63AAE"/>
    <w:rsid w:val="00F63ED6"/>
    <w:rsid w:val="00F66754"/>
    <w:rsid w:val="00F70A5A"/>
    <w:rsid w:val="00F72F1D"/>
    <w:rsid w:val="00F76A86"/>
    <w:rsid w:val="00F815D5"/>
    <w:rsid w:val="00F83A8C"/>
    <w:rsid w:val="00F86965"/>
    <w:rsid w:val="00F86A98"/>
    <w:rsid w:val="00F9039E"/>
    <w:rsid w:val="00F90E30"/>
    <w:rsid w:val="00F941EE"/>
    <w:rsid w:val="00F97596"/>
    <w:rsid w:val="00FA396C"/>
    <w:rsid w:val="00FA465D"/>
    <w:rsid w:val="00FA7BF9"/>
    <w:rsid w:val="00FB08B2"/>
    <w:rsid w:val="00FC119F"/>
    <w:rsid w:val="00FC1FC7"/>
    <w:rsid w:val="00FC3504"/>
    <w:rsid w:val="00FC67BE"/>
    <w:rsid w:val="00FD2C83"/>
    <w:rsid w:val="00FE346A"/>
    <w:rsid w:val="00FE35CE"/>
    <w:rsid w:val="00FE575C"/>
    <w:rsid w:val="00FE5E68"/>
    <w:rsid w:val="00FF0DDD"/>
    <w:rsid w:val="00FF7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  <w14:docId w14:val="680E1A9E"/>
  <w15:docId w15:val="{6846D188-01F8-4EA1-8310-38E4FA633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119F"/>
    <w:pPr>
      <w:spacing w:after="200" w:line="276" w:lineRule="auto"/>
    </w:pPr>
    <w:rPr>
      <w:rFonts w:ascii="Arial" w:hAnsi="Arial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FC11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locked/>
    <w:rsid w:val="00FC119F"/>
    <w:rPr>
      <w:rFonts w:ascii="Arial" w:hAnsi="Arial"/>
      <w:sz w:val="22"/>
      <w:szCs w:val="22"/>
      <w:lang w:val="en-GB" w:eastAsia="en-US" w:bidi="ar-SA"/>
    </w:rPr>
  </w:style>
  <w:style w:type="paragraph" w:styleId="Header">
    <w:name w:val="header"/>
    <w:basedOn w:val="Normal"/>
    <w:rsid w:val="00051B59"/>
    <w:pPr>
      <w:tabs>
        <w:tab w:val="center" w:pos="4153"/>
        <w:tab w:val="right" w:pos="8306"/>
      </w:tabs>
    </w:pPr>
  </w:style>
  <w:style w:type="paragraph" w:customStyle="1" w:styleId="Default">
    <w:name w:val="Default"/>
    <w:rsid w:val="006A0EC1"/>
    <w:pPr>
      <w:autoSpaceDE w:val="0"/>
      <w:autoSpaceDN w:val="0"/>
      <w:adjustRightInd w:val="0"/>
    </w:pPr>
    <w:rPr>
      <w:rFonts w:ascii="Trebuchet MS" w:eastAsia="Calibri" w:hAnsi="Trebuchet MS" w:cs="Trebuchet MS"/>
      <w:color w:val="000000"/>
      <w:sz w:val="24"/>
      <w:szCs w:val="24"/>
      <w:lang w:eastAsia="en-US"/>
    </w:rPr>
  </w:style>
  <w:style w:type="character" w:styleId="Hyperlink">
    <w:name w:val="Hyperlink"/>
    <w:rsid w:val="006A0EC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910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10F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10F0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10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10F0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10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10F0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F55A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8A7622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8A7622"/>
    <w:rPr>
      <w:b/>
      <w:sz w:val="24"/>
      <w:lang w:eastAsia="en-US"/>
    </w:rPr>
  </w:style>
  <w:style w:type="character" w:styleId="Emphasis">
    <w:name w:val="Emphasis"/>
    <w:qFormat/>
    <w:rsid w:val="008A762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69AD8B4754D648A82FED468D643A27" ma:contentTypeVersion="14" ma:contentTypeDescription="Create a new document." ma:contentTypeScope="" ma:versionID="d5b32f24f0cfce926a592174a90bcad7">
  <xsd:schema xmlns:xsd="http://www.w3.org/2001/XMLSchema" xmlns:xs="http://www.w3.org/2001/XMLSchema" xmlns:p="http://schemas.microsoft.com/office/2006/metadata/properties" xmlns:ns2="d77571e9-e100-4139-a3c3-f33f9c7b754b" xmlns:ns3="b470cb25-fa3c-47c0-83d1-69b54f29e645" targetNamespace="http://schemas.microsoft.com/office/2006/metadata/properties" ma:root="true" ma:fieldsID="6bf3fa2c6a9adfc753c7638c5194fbc1" ns2:_="" ns3:_="">
    <xsd:import namespace="d77571e9-e100-4139-a3c3-f33f9c7b754b"/>
    <xsd:import namespace="b470cb25-fa3c-47c0-83d1-69b54f29e6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7571e9-e100-4139-a3c3-f33f9c7b75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9d89f17f-bcae-43ad-8ab7-f066e36be1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70cb25-fa3c-47c0-83d1-69b54f29e645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de6a913-ea2d-48e3-a0e2-f0a87d65f69a}" ma:internalName="TaxCatchAll" ma:showField="CatchAllData" ma:web="b470cb25-fa3c-47c0-83d1-69b54f29e6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470cb25-fa3c-47c0-83d1-69b54f29e645" xsi:nil="true"/>
    <lcf76f155ced4ddcb4097134ff3c332f xmlns="d77571e9-e100-4139-a3c3-f33f9c7b754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516E5D2-B65E-4470-82A4-C89FEB86F2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50AE29-9567-43A1-B967-FF97BE7CF7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7571e9-e100-4139-a3c3-f33f9c7b754b"/>
    <ds:schemaRef ds:uri="b470cb25-fa3c-47c0-83d1-69b54f29e6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686AEC-D336-494D-A8D6-43EA63537F0E}">
  <ds:schemaRefs>
    <ds:schemaRef ds:uri="http://schemas.microsoft.com/office/2006/metadata/properties"/>
    <ds:schemaRef ds:uri="http://schemas.microsoft.com/office/infopath/2007/PartnerControls"/>
    <ds:schemaRef ds:uri="b470cb25-fa3c-47c0-83d1-69b54f29e645"/>
    <ds:schemaRef ds:uri="d77571e9-e100-4139-a3c3-f33f9c7b754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943</Words>
  <Characters>5380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Each Council should have in place a system to help it to manage risk</vt:lpstr>
    </vt:vector>
  </TitlesOfParts>
  <Company>Dell</Company>
  <LinksUpToDate>false</LinksUpToDate>
  <CharactersWithSpaces>6311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Each Council should have in place a system to help it to manage risk</dc:title>
  <dc:creator>Preferred Customer</dc:creator>
  <cp:lastModifiedBy>Lingfield Parish Clerk</cp:lastModifiedBy>
  <cp:revision>2</cp:revision>
  <cp:lastPrinted>2024-01-18T13:41:00Z</cp:lastPrinted>
  <dcterms:created xsi:type="dcterms:W3CDTF">2026-01-07T19:21:00Z</dcterms:created>
  <dcterms:modified xsi:type="dcterms:W3CDTF">2026-01-07T19:21:00Z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0x0101004469AD8B4754D648A82FED468D643A27</vt:lpwstr>
  </property>
  <property fmtid="{D5CDD505-2E9C-101B-9397-08002B2CF9AE}" pid="3" name="MediaServiceImageTags">
    <vt:lpwstr/>
  </property>
</Properties>
</file>